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4" w:rsidRPr="000B5BD4" w:rsidRDefault="008D1D29" w:rsidP="008D1D29">
      <w:pPr>
        <w:spacing w:before="65"/>
        <w:ind w:left="1298" w:right="1126"/>
        <w:rPr>
          <w:b/>
          <w:w w:val="105"/>
          <w:sz w:val="28"/>
        </w:rPr>
      </w:pPr>
      <w:r>
        <w:rPr>
          <w:w w:val="105"/>
          <w:sz w:val="28"/>
        </w:rPr>
        <w:t xml:space="preserve">         </w:t>
      </w:r>
      <w:proofErr w:type="spellStart"/>
      <w:r w:rsidR="000B5BD4" w:rsidRPr="000B5BD4">
        <w:rPr>
          <w:b/>
          <w:w w:val="105"/>
          <w:sz w:val="28"/>
        </w:rPr>
        <w:t>Щучинский</w:t>
      </w:r>
      <w:proofErr w:type="spellEnd"/>
      <w:r w:rsidR="000B5BD4" w:rsidRPr="000B5BD4">
        <w:rPr>
          <w:b/>
          <w:w w:val="105"/>
          <w:sz w:val="28"/>
        </w:rPr>
        <w:t xml:space="preserve"> районный отдел Фонда социальной защиты населения Гродненского областного управления напоминает о способах подписания документов электронной цифровой подписью (ЭЦП) </w:t>
      </w:r>
    </w:p>
    <w:p w:rsidR="00537703" w:rsidRPr="007B6043" w:rsidRDefault="008D1D29" w:rsidP="008D1D29">
      <w:pPr>
        <w:spacing w:before="65"/>
        <w:ind w:left="1298" w:right="1126"/>
        <w:rPr>
          <w:b/>
          <w:w w:val="105"/>
          <w:sz w:val="28"/>
        </w:rPr>
      </w:pPr>
      <w:bookmarkStart w:id="0" w:name="_GoBack"/>
      <w:bookmarkEnd w:id="0"/>
      <w:r w:rsidRPr="007B6043">
        <w:rPr>
          <w:b/>
          <w:w w:val="105"/>
          <w:sz w:val="28"/>
        </w:rPr>
        <w:t xml:space="preserve"> </w:t>
      </w:r>
      <w:r w:rsidR="00537703" w:rsidRPr="007B6043">
        <w:rPr>
          <w:b/>
          <w:w w:val="105"/>
          <w:sz w:val="28"/>
        </w:rPr>
        <w:t xml:space="preserve">С 1 апреля 2021 года начинается новый отчетный период за январь-март 2021 года. </w:t>
      </w:r>
      <w:proofErr w:type="spellStart"/>
      <w:r w:rsidR="00537703" w:rsidRPr="007B6043">
        <w:rPr>
          <w:b/>
          <w:w w:val="105"/>
          <w:sz w:val="28"/>
        </w:rPr>
        <w:t>Щ</w:t>
      </w:r>
      <w:r w:rsidRPr="007B6043">
        <w:rPr>
          <w:b/>
          <w:w w:val="105"/>
          <w:sz w:val="28"/>
        </w:rPr>
        <w:t>учинский</w:t>
      </w:r>
      <w:proofErr w:type="spellEnd"/>
      <w:r w:rsidRPr="007B6043">
        <w:rPr>
          <w:b/>
          <w:w w:val="105"/>
          <w:sz w:val="28"/>
        </w:rPr>
        <w:t xml:space="preserve"> районный отдел Фонда социальной защиты населения Гродненского областного управления напоминает о способах подписания документов электронной цифровой подписью (ЭЦП) (сертификатом открытого ключа, изданным в </w:t>
      </w:r>
      <w:proofErr w:type="spellStart"/>
      <w:r w:rsidRPr="007B6043">
        <w:rPr>
          <w:b/>
          <w:w w:val="105"/>
          <w:sz w:val="28"/>
        </w:rPr>
        <w:t>ГосСУОК</w:t>
      </w:r>
      <w:proofErr w:type="spellEnd"/>
      <w:r w:rsidRPr="007B6043">
        <w:rPr>
          <w:b/>
          <w:w w:val="105"/>
          <w:sz w:val="28"/>
        </w:rPr>
        <w:t xml:space="preserve"> и атрибутным сертификатом для работы с системами ФСЗН):</w:t>
      </w:r>
    </w:p>
    <w:p w:rsidR="00EC613E" w:rsidRDefault="008D1D29">
      <w:pPr>
        <w:pStyle w:val="1"/>
        <w:spacing w:after="34" w:line="220" w:lineRule="exact"/>
        <w:ind w:right="163"/>
        <w:jc w:val="right"/>
      </w:pPr>
      <w:r>
        <w:rPr>
          <w:noProof/>
          <w:lang w:eastAsia="ru-RU"/>
        </w:rPr>
        <w:drawing>
          <wp:anchor distT="0" distB="0" distL="0" distR="0" simplePos="0" relativeHeight="487367680" behindDoc="1" locked="0" layoutInCell="1" allowOverlap="1">
            <wp:simplePos x="0" y="0"/>
            <wp:positionH relativeFrom="page">
              <wp:posOffset>4212735</wp:posOffset>
            </wp:positionH>
            <wp:positionV relativeFrom="paragraph">
              <wp:posOffset>1115100</wp:posOffset>
            </wp:positionV>
            <wp:extent cx="3426046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04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Таблица</w:t>
      </w:r>
      <w:r>
        <w:rPr>
          <w:spacing w:val="3"/>
        </w:rPr>
        <w:t xml:space="preserve"> </w:t>
      </w:r>
      <w:r>
        <w:t>1</w:t>
      </w:r>
    </w:p>
    <w:tbl>
      <w:tblPr>
        <w:tblStyle w:val="TableNormal"/>
        <w:tblW w:w="0" w:type="auto"/>
        <w:tblInd w:w="109" w:type="dxa"/>
        <w:tblBorders>
          <w:top w:val="single" w:sz="2" w:space="0" w:color="575757"/>
          <w:left w:val="single" w:sz="2" w:space="0" w:color="575757"/>
          <w:bottom w:val="single" w:sz="2" w:space="0" w:color="575757"/>
          <w:right w:val="single" w:sz="2" w:space="0" w:color="575757"/>
          <w:insideH w:val="single" w:sz="2" w:space="0" w:color="575757"/>
          <w:insideV w:val="single" w:sz="2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688"/>
        <w:gridCol w:w="2549"/>
        <w:gridCol w:w="1555"/>
        <w:gridCol w:w="1560"/>
        <w:gridCol w:w="1555"/>
        <w:gridCol w:w="3014"/>
      </w:tblGrid>
      <w:tr w:rsidR="00EC613E">
        <w:trPr>
          <w:trHeight w:val="839"/>
        </w:trPr>
        <w:tc>
          <w:tcPr>
            <w:tcW w:w="1848" w:type="dxa"/>
            <w:vMerge w:val="restart"/>
          </w:tcPr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spacing w:before="9"/>
              <w:rPr>
                <w:sz w:val="18"/>
              </w:rPr>
            </w:pPr>
          </w:p>
          <w:p w:rsidR="00EC613E" w:rsidRDefault="008D1D29">
            <w:pPr>
              <w:pStyle w:val="TableParagraph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Тип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документа</w:t>
            </w:r>
          </w:p>
        </w:tc>
        <w:tc>
          <w:tcPr>
            <w:tcW w:w="2688" w:type="dxa"/>
            <w:vMerge w:val="restart"/>
          </w:tcPr>
          <w:p w:rsidR="00EC613E" w:rsidRDefault="00EC613E">
            <w:pPr>
              <w:pStyle w:val="TableParagraph"/>
              <w:spacing w:before="11"/>
              <w:rPr>
                <w:sz w:val="18"/>
              </w:rPr>
            </w:pPr>
          </w:p>
          <w:p w:rsidR="00EC613E" w:rsidRDefault="008D1D29">
            <w:pPr>
              <w:pStyle w:val="TableParagraph"/>
              <w:spacing w:line="237" w:lineRule="auto"/>
              <w:ind w:left="838" w:right="563" w:hanging="182"/>
              <w:rPr>
                <w:sz w:val="20"/>
              </w:rPr>
            </w:pPr>
            <w:r>
              <w:rPr>
                <w:w w:val="105"/>
                <w:sz w:val="20"/>
              </w:rPr>
              <w:t>Программы</w:t>
            </w:r>
            <w:r>
              <w:rPr>
                <w:spacing w:val="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-4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подготовки'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документов</w:t>
            </w:r>
          </w:p>
        </w:tc>
        <w:tc>
          <w:tcPr>
            <w:tcW w:w="2549" w:type="dxa"/>
            <w:vMerge w:val="restart"/>
          </w:tcPr>
          <w:p w:rsidR="00EC613E" w:rsidRDefault="008D1D29">
            <w:pPr>
              <w:pStyle w:val="TableParagraph"/>
              <w:spacing w:before="82" w:line="242" w:lineRule="auto"/>
              <w:ind w:left="315" w:right="242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Исходное </w:t>
            </w:r>
            <w:r>
              <w:rPr>
                <w:spacing w:val="-1"/>
                <w:w w:val="105"/>
                <w:sz w:val="20"/>
              </w:rPr>
              <w:t>расширение</w:t>
            </w:r>
            <w:r>
              <w:rPr>
                <w:spacing w:val="-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файлов,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подготовленного</w:t>
            </w:r>
            <w:r>
              <w:rPr>
                <w:spacing w:val="-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</w:p>
          <w:p w:rsidR="00EC613E" w:rsidRDefault="008D1D29">
            <w:pPr>
              <w:pStyle w:val="TableParagraph"/>
              <w:spacing w:before="27"/>
              <w:ind w:left="767"/>
              <w:rPr>
                <w:sz w:val="18"/>
              </w:rPr>
            </w:pPr>
            <w:r>
              <w:rPr>
                <w:w w:val="90"/>
                <w:sz w:val="18"/>
              </w:rPr>
              <w:t>П</w:t>
            </w:r>
            <w:r>
              <w:rPr>
                <w:w w:val="90"/>
                <w:sz w:val="14"/>
              </w:rPr>
              <w:t>О</w:t>
            </w:r>
            <w:r>
              <w:rPr>
                <w:w w:val="90"/>
                <w:sz w:val="18"/>
              </w:rPr>
              <w:t>ДПИСЬ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</w:t>
            </w:r>
          </w:p>
        </w:tc>
        <w:tc>
          <w:tcPr>
            <w:tcW w:w="4670" w:type="dxa"/>
            <w:gridSpan w:val="3"/>
            <w:tcBorders>
              <w:bottom w:val="double" w:sz="1" w:space="0" w:color="606060"/>
            </w:tcBorders>
          </w:tcPr>
          <w:p w:rsidR="00EC613E" w:rsidRDefault="008D1D29">
            <w:pPr>
              <w:pStyle w:val="TableParagraph"/>
              <w:spacing w:before="38" w:line="271" w:lineRule="auto"/>
              <w:ind w:left="258" w:right="20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ДОСТупные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плательщику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документов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ЭЦП</w:t>
            </w:r>
          </w:p>
          <w:p w:rsidR="00EC613E" w:rsidRDefault="008D1D29">
            <w:pPr>
              <w:pStyle w:val="TableParagraph"/>
              <w:spacing w:line="219" w:lineRule="exact"/>
              <w:ind w:left="252" w:right="205"/>
              <w:jc w:val="center"/>
              <w:rPr>
                <w:sz w:val="20"/>
              </w:rPr>
            </w:pPr>
            <w:r>
              <w:rPr>
                <w:sz w:val="20"/>
              </w:rPr>
              <w:t>(описание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  <w:tc>
          <w:tcPr>
            <w:tcW w:w="3014" w:type="dxa"/>
            <w:vMerge w:val="restart"/>
          </w:tcPr>
          <w:p w:rsidR="00EC613E" w:rsidRDefault="00EC613E">
            <w:pPr>
              <w:pStyle w:val="TableParagraph"/>
              <w:spacing w:before="6"/>
              <w:rPr>
                <w:sz w:val="27"/>
              </w:rPr>
            </w:pPr>
          </w:p>
          <w:p w:rsidR="00EC613E" w:rsidRDefault="008D1D29">
            <w:pPr>
              <w:pStyle w:val="TableParagraph"/>
              <w:spacing w:line="278" w:lineRule="auto"/>
              <w:ind w:left="469" w:right="349" w:firstLine="202"/>
              <w:rPr>
                <w:sz w:val="19"/>
              </w:rPr>
            </w:pPr>
            <w:r>
              <w:rPr>
                <w:w w:val="110"/>
                <w:sz w:val="19"/>
              </w:rPr>
              <w:t>Расширение</w:t>
            </w:r>
            <w:r>
              <w:rPr>
                <w:spacing w:val="1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файла,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после</w:t>
            </w:r>
            <w:r>
              <w:rPr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подписания</w:t>
            </w:r>
            <w:r>
              <w:rPr>
                <w:spacing w:val="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ЭЦП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</w:tc>
      </w:tr>
      <w:tr w:rsidR="00EC613E">
        <w:trPr>
          <w:trHeight w:val="297"/>
        </w:trPr>
        <w:tc>
          <w:tcPr>
            <w:tcW w:w="1848" w:type="dxa"/>
            <w:vMerge/>
            <w:tcBorders>
              <w:top w:val="nil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2688" w:type="dxa"/>
            <w:vMerge/>
            <w:tcBorders>
              <w:top w:val="nil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double" w:sz="1" w:space="0" w:color="606060"/>
            </w:tcBorders>
          </w:tcPr>
          <w:p w:rsidR="00EC613E" w:rsidRDefault="008D1D29">
            <w:pPr>
              <w:pStyle w:val="TableParagraph"/>
              <w:spacing w:before="4"/>
              <w:ind w:left="366" w:right="211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Вариант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</w:t>
            </w:r>
          </w:p>
        </w:tc>
        <w:tc>
          <w:tcPr>
            <w:tcW w:w="1560" w:type="dxa"/>
            <w:tcBorders>
              <w:top w:val="double" w:sz="1" w:space="0" w:color="606060"/>
            </w:tcBorders>
          </w:tcPr>
          <w:p w:rsidR="00EC613E" w:rsidRDefault="008D1D29">
            <w:pPr>
              <w:pStyle w:val="TableParagraph"/>
              <w:spacing w:before="4"/>
              <w:ind w:left="381" w:right="223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</w:t>
            </w:r>
          </w:p>
        </w:tc>
        <w:tc>
          <w:tcPr>
            <w:tcW w:w="1555" w:type="dxa"/>
            <w:tcBorders>
              <w:top w:val="double" w:sz="1" w:space="0" w:color="606060"/>
            </w:tcBorders>
          </w:tcPr>
          <w:p w:rsidR="00EC613E" w:rsidRDefault="008D1D29">
            <w:pPr>
              <w:pStyle w:val="TableParagraph"/>
              <w:spacing w:before="4"/>
              <w:ind w:left="370" w:right="210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Вариант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  <w:tc>
          <w:tcPr>
            <w:tcW w:w="3014" w:type="dxa"/>
            <w:vMerge/>
            <w:tcBorders>
              <w:top w:val="nil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</w:tr>
      <w:tr w:rsidR="00EC613E">
        <w:trPr>
          <w:trHeight w:val="278"/>
        </w:trPr>
        <w:tc>
          <w:tcPr>
            <w:tcW w:w="1848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2688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6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2549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63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555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60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560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5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555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spacing w:line="226" w:lineRule="exact"/>
              <w:ind w:left="6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14" w:type="dxa"/>
            <w:tcBorders>
              <w:bottom w:val="double" w:sz="1" w:space="0" w:color="646464"/>
            </w:tcBorders>
          </w:tcPr>
          <w:p w:rsidR="00EC613E" w:rsidRDefault="008D1D29">
            <w:pPr>
              <w:pStyle w:val="TableParagraph"/>
              <w:ind w:left="3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7</w:t>
            </w:r>
          </w:p>
        </w:tc>
      </w:tr>
      <w:tr w:rsidR="00EC613E">
        <w:trPr>
          <w:trHeight w:val="1237"/>
        </w:trPr>
        <w:tc>
          <w:tcPr>
            <w:tcW w:w="1848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8D1D29">
            <w:pPr>
              <w:pStyle w:val="TableParagraph"/>
              <w:spacing w:line="214" w:lineRule="exact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4-фонд</w:t>
            </w:r>
          </w:p>
        </w:tc>
        <w:tc>
          <w:tcPr>
            <w:tcW w:w="2688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8D1D29">
            <w:pPr>
              <w:pStyle w:val="TableParagraph"/>
              <w:spacing w:line="273" w:lineRule="auto"/>
              <w:ind w:left="87" w:hanging="2"/>
              <w:rPr>
                <w:sz w:val="19"/>
              </w:rPr>
            </w:pPr>
            <w:r>
              <w:rPr>
                <w:sz w:val="19"/>
              </w:rPr>
              <w:t>Программа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«Ввод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данных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4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отчѐт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proofErr w:type="gramStart"/>
            <w:r>
              <w:rPr>
                <w:sz w:val="19"/>
              </w:rPr>
              <w:t>фонд»</w:t>
            </w:r>
            <w:r>
              <w:rPr>
                <w:sz w:val="19"/>
                <w:vertAlign w:val="superscript"/>
              </w:rPr>
              <w:t>З</w:t>
            </w:r>
            <w:proofErr w:type="gramEnd"/>
          </w:p>
        </w:tc>
        <w:tc>
          <w:tcPr>
            <w:tcW w:w="2549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3014" w:type="dxa"/>
            <w:tcBorders>
              <w:top w:val="double" w:sz="1" w:space="0" w:color="646464"/>
              <w:bottom w:val="double" w:sz="1" w:space="0" w:color="0C0C0C"/>
            </w:tcBorders>
          </w:tcPr>
          <w:p w:rsidR="00EC613E" w:rsidRDefault="008D1D29">
            <w:pPr>
              <w:pStyle w:val="TableParagraph"/>
              <w:tabs>
                <w:tab w:val="left" w:pos="1123"/>
              </w:tabs>
              <w:spacing w:line="266" w:lineRule="auto"/>
              <w:ind w:left="150" w:right="88" w:hanging="5"/>
              <w:jc w:val="center"/>
              <w:rPr>
                <w:sz w:val="20"/>
              </w:rPr>
            </w:pPr>
            <w:r>
              <w:rPr>
                <w:spacing w:val="-1"/>
                <w:w w:val="102"/>
                <w:sz w:val="19"/>
              </w:rPr>
              <w:t>ZI</w:t>
            </w:r>
            <w:r>
              <w:rPr>
                <w:w w:val="102"/>
                <w:sz w:val="19"/>
              </w:rPr>
              <w:t>P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>(.</w:t>
            </w:r>
            <w:proofErr w:type="spellStart"/>
            <w:r>
              <w:rPr>
                <w:w w:val="104"/>
                <w:sz w:val="19"/>
              </w:rPr>
              <w:t>zi</w:t>
            </w:r>
            <w:r>
              <w:rPr>
                <w:spacing w:val="-28"/>
                <w:w w:val="104"/>
                <w:sz w:val="19"/>
              </w:rPr>
              <w:t>p</w:t>
            </w:r>
            <w:proofErr w:type="spellEnd"/>
            <w:proofErr w:type="gramStart"/>
            <w:r>
              <w:rPr>
                <w:spacing w:val="-171"/>
                <w:w w:val="104"/>
                <w:sz w:val="19"/>
              </w:rPr>
              <w:t>—</w:t>
            </w:r>
            <w:r>
              <w:rPr>
                <w:w w:val="104"/>
                <w:sz w:val="19"/>
              </w:rPr>
              <w:t>)</w:t>
            </w:r>
            <w:r>
              <w:rPr>
                <w:sz w:val="19"/>
              </w:rPr>
              <w:tab/>
            </w:r>
            <w:proofErr w:type="gramEnd"/>
            <w:r>
              <w:rPr>
                <w:spacing w:val="-1"/>
                <w:w w:val="103"/>
                <w:sz w:val="19"/>
              </w:rPr>
              <w:t xml:space="preserve">формируется </w:t>
            </w:r>
            <w:r>
              <w:rPr>
                <w:sz w:val="19"/>
              </w:rPr>
              <w:t>автоматически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при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подписании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ЭЦП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файл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данными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(.</w:t>
            </w:r>
            <w:proofErr w:type="spellStart"/>
            <w:r>
              <w:rPr>
                <w:sz w:val="20"/>
              </w:rPr>
              <w:t>xml</w:t>
            </w:r>
            <w:proofErr w:type="spellEnd"/>
            <w:r>
              <w:rPr>
                <w:sz w:val="20"/>
              </w:rPr>
              <w:t>)</w:t>
            </w:r>
          </w:p>
          <w:p w:rsidR="00EC613E" w:rsidRDefault="008D1D29">
            <w:pPr>
              <w:pStyle w:val="TableParagraph"/>
              <w:ind w:left="149" w:right="86"/>
              <w:jc w:val="center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ЭЦП</w:t>
            </w:r>
            <w:r>
              <w:rPr>
                <w:spacing w:val="1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sgn</w:t>
            </w:r>
            <w:proofErr w:type="spellEnd"/>
            <w:proofErr w:type="gramEnd"/>
            <w:r>
              <w:rPr>
                <w:sz w:val="19"/>
              </w:rPr>
              <w:t>)</w:t>
            </w:r>
          </w:p>
        </w:tc>
      </w:tr>
      <w:tr w:rsidR="00EC613E">
        <w:trPr>
          <w:trHeight w:val="674"/>
        </w:trPr>
        <w:tc>
          <w:tcPr>
            <w:tcW w:w="1848" w:type="dxa"/>
            <w:tcBorders>
              <w:top w:val="double" w:sz="1" w:space="0" w:color="0C0C0C"/>
              <w:bottom w:val="nil"/>
            </w:tcBorders>
          </w:tcPr>
          <w:p w:rsidR="00EC613E" w:rsidRDefault="008D1D29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ПУ-1,</w:t>
            </w:r>
          </w:p>
          <w:p w:rsidR="00EC613E" w:rsidRDefault="008D1D29">
            <w:pPr>
              <w:pStyle w:val="TableParagraph"/>
              <w:spacing w:before="5" w:line="224" w:lineRule="exact"/>
              <w:ind w:left="70"/>
              <w:rPr>
                <w:sz w:val="21"/>
              </w:rPr>
            </w:pPr>
            <w:r>
              <w:rPr>
                <w:sz w:val="21"/>
              </w:rPr>
              <w:t>ПУ-2,</w:t>
            </w:r>
          </w:p>
          <w:p w:rsidR="00EC613E" w:rsidRDefault="008D1D29">
            <w:pPr>
              <w:pStyle w:val="TableParagraph"/>
              <w:spacing w:line="204" w:lineRule="exact"/>
              <w:ind w:left="90"/>
              <w:rPr>
                <w:sz w:val="21"/>
              </w:rPr>
            </w:pPr>
            <w:r>
              <w:rPr>
                <w:w w:val="115"/>
                <w:sz w:val="21"/>
              </w:rPr>
              <w:t>јју.3,</w:t>
            </w:r>
          </w:p>
        </w:tc>
        <w:tc>
          <w:tcPr>
            <w:tcW w:w="2688" w:type="dxa"/>
            <w:tcBorders>
              <w:top w:val="double" w:sz="1" w:space="0" w:color="0C0C0C"/>
              <w:bottom w:val="nil"/>
            </w:tcBorders>
          </w:tcPr>
          <w:p w:rsidR="00EC613E" w:rsidRDefault="008D1D2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sz w:val="20"/>
              </w:rPr>
              <w:t>ПK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«Ввод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ДПУ»</w:t>
            </w:r>
          </w:p>
        </w:tc>
        <w:tc>
          <w:tcPr>
            <w:tcW w:w="2549" w:type="dxa"/>
            <w:tcBorders>
              <w:top w:val="double" w:sz="1" w:space="0" w:color="0C0C0C"/>
              <w:bottom w:val="nil"/>
            </w:tcBorders>
          </w:tcPr>
          <w:p w:rsidR="00EC613E" w:rsidRDefault="008D1D29">
            <w:pPr>
              <w:pStyle w:val="TableParagraph"/>
              <w:spacing w:line="221" w:lineRule="exact"/>
              <w:ind w:left="1142" w:right="10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proofErr w:type="spellStart"/>
            <w:r>
              <w:rPr>
                <w:w w:val="105"/>
                <w:sz w:val="20"/>
              </w:rPr>
              <w:t>txt</w:t>
            </w:r>
            <w:proofErr w:type="spellEnd"/>
          </w:p>
        </w:tc>
        <w:tc>
          <w:tcPr>
            <w:tcW w:w="1555" w:type="dxa"/>
            <w:vMerge w:val="restart"/>
            <w:tcBorders>
              <w:top w:val="double" w:sz="1" w:space="0" w:color="0C0C0C"/>
              <w:bottom w:val="double" w:sz="1" w:space="0" w:color="181818"/>
            </w:tcBorders>
          </w:tcPr>
          <w:p w:rsidR="00EC613E" w:rsidRDefault="00EC613E">
            <w:pPr>
              <w:pStyle w:val="TableParagraph"/>
              <w:spacing w:before="4"/>
              <w:rPr>
                <w:sz w:val="5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  <w:tcBorders>
              <w:top w:val="double" w:sz="1" w:space="0" w:color="0C0C0C"/>
              <w:bottom w:val="double" w:sz="1" w:space="0" w:color="181818"/>
            </w:tcBorders>
          </w:tcPr>
          <w:p w:rsidR="00EC613E" w:rsidRDefault="00EC613E">
            <w:pPr>
              <w:pStyle w:val="TableParagraph"/>
              <w:spacing w:before="4"/>
              <w:rPr>
                <w:sz w:val="5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vMerge w:val="restart"/>
            <w:tcBorders>
              <w:top w:val="double" w:sz="1" w:space="0" w:color="0C0C0C"/>
              <w:bottom w:val="double" w:sz="1" w:space="0" w:color="181818"/>
            </w:tcBorders>
          </w:tcPr>
          <w:p w:rsidR="00EC613E" w:rsidRDefault="00EC613E">
            <w:pPr>
              <w:pStyle w:val="TableParagraph"/>
              <w:spacing w:before="4"/>
              <w:rPr>
                <w:sz w:val="5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double" w:sz="1" w:space="0" w:color="0C0C0C"/>
              <w:bottom w:val="nil"/>
            </w:tcBorders>
          </w:tcPr>
          <w:p w:rsidR="00EC613E" w:rsidRDefault="008D1D29">
            <w:pPr>
              <w:pStyle w:val="TableParagraph"/>
              <w:tabs>
                <w:tab w:val="left" w:pos="1169"/>
              </w:tabs>
              <w:spacing w:line="235" w:lineRule="auto"/>
              <w:ind w:left="193" w:right="144" w:hanging="3"/>
              <w:jc w:val="center"/>
              <w:rPr>
                <w:sz w:val="20"/>
              </w:rPr>
            </w:pPr>
            <w:r>
              <w:rPr>
                <w:spacing w:val="-1"/>
                <w:w w:val="97"/>
                <w:sz w:val="20"/>
              </w:rPr>
              <w:t>ZI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(.</w:t>
            </w:r>
            <w:proofErr w:type="spellStart"/>
            <w:r>
              <w:rPr>
                <w:w w:val="97"/>
                <w:sz w:val="20"/>
              </w:rPr>
              <w:t>zi</w:t>
            </w:r>
            <w:r>
              <w:rPr>
                <w:spacing w:val="-29"/>
                <w:w w:val="97"/>
                <w:sz w:val="20"/>
              </w:rPr>
              <w:t>p</w:t>
            </w:r>
            <w:proofErr w:type="spellEnd"/>
            <w:proofErr w:type="gramStart"/>
            <w:r>
              <w:rPr>
                <w:spacing w:val="-166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)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w w:val="97"/>
                <w:sz w:val="20"/>
              </w:rPr>
              <w:t xml:space="preserve">формируется </w:t>
            </w:r>
            <w:r>
              <w:rPr>
                <w:w w:val="95"/>
                <w:sz w:val="20"/>
              </w:rPr>
              <w:t>автоматически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подписании</w:t>
            </w:r>
          </w:p>
          <w:p w:rsidR="00EC613E" w:rsidRDefault="008D1D29">
            <w:pPr>
              <w:pStyle w:val="TableParagraph"/>
              <w:spacing w:line="212" w:lineRule="exact"/>
              <w:ind w:left="150" w:right="77"/>
              <w:jc w:val="center"/>
              <w:rPr>
                <w:sz w:val="20"/>
              </w:rPr>
            </w:pPr>
            <w:r>
              <w:rPr>
                <w:sz w:val="20"/>
              </w:rPr>
              <w:t>исходного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ЭЦП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EC613E">
        <w:trPr>
          <w:trHeight w:val="548"/>
        </w:trPr>
        <w:tc>
          <w:tcPr>
            <w:tcW w:w="1848" w:type="dxa"/>
            <w:tcBorders>
              <w:top w:val="nil"/>
              <w:bottom w:val="double" w:sz="1" w:space="0" w:color="181818"/>
            </w:tcBorders>
          </w:tcPr>
          <w:p w:rsidR="00EC613E" w:rsidRDefault="008D1D29">
            <w:pPr>
              <w:pStyle w:val="TableParagraph"/>
              <w:spacing w:before="40" w:line="254" w:lineRule="auto"/>
              <w:ind w:left="71" w:right="135" w:hanging="2"/>
              <w:rPr>
                <w:sz w:val="20"/>
              </w:rPr>
            </w:pPr>
            <w:r>
              <w:rPr>
                <w:sz w:val="20"/>
              </w:rPr>
              <w:t>ПЗ (пояснительная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записка)</w:t>
            </w:r>
          </w:p>
        </w:tc>
        <w:tc>
          <w:tcPr>
            <w:tcW w:w="2688" w:type="dxa"/>
            <w:tcBorders>
              <w:top w:val="nil"/>
              <w:bottom w:val="double" w:sz="1" w:space="0" w:color="181818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tcBorders>
              <w:top w:val="nil"/>
              <w:bottom w:val="double" w:sz="1" w:space="0" w:color="181818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vMerge/>
            <w:tcBorders>
              <w:top w:val="nil"/>
              <w:bottom w:val="double" w:sz="1" w:space="0" w:color="181818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double" w:sz="1" w:space="0" w:color="181818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bottom w:val="double" w:sz="1" w:space="0" w:color="181818"/>
            </w:tcBorders>
          </w:tcPr>
          <w:p w:rsidR="00EC613E" w:rsidRDefault="00EC613E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bottom w:val="double" w:sz="1" w:space="0" w:color="181818"/>
            </w:tcBorders>
          </w:tcPr>
          <w:p w:rsidR="00EC613E" w:rsidRDefault="008D1D29">
            <w:pPr>
              <w:pStyle w:val="TableParagraph"/>
              <w:spacing w:line="252" w:lineRule="auto"/>
              <w:ind w:left="690" w:right="25" w:hanging="541"/>
              <w:rPr>
                <w:sz w:val="19"/>
              </w:rPr>
            </w:pPr>
            <w:r>
              <w:rPr>
                <w:sz w:val="19"/>
              </w:rPr>
              <w:t>содержит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данными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xml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ЭЦП</w:t>
            </w:r>
            <w:r>
              <w:rPr>
                <w:spacing w:val="15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sgn</w:t>
            </w:r>
            <w:proofErr w:type="spellEnd"/>
            <w:proofErr w:type="gramEnd"/>
            <w:r>
              <w:rPr>
                <w:sz w:val="19"/>
              </w:rPr>
              <w:t>)</w:t>
            </w:r>
          </w:p>
        </w:tc>
      </w:tr>
      <w:tr w:rsidR="00EC613E">
        <w:trPr>
          <w:trHeight w:val="1237"/>
        </w:trPr>
        <w:tc>
          <w:tcPr>
            <w:tcW w:w="1848" w:type="dxa"/>
            <w:tcBorders>
              <w:top w:val="double" w:sz="1" w:space="0" w:color="181818"/>
              <w:bottom w:val="double" w:sz="1" w:space="0" w:color="444444"/>
            </w:tcBorders>
          </w:tcPr>
          <w:p w:rsidR="00EC613E" w:rsidRDefault="008D1D29">
            <w:pPr>
              <w:pStyle w:val="TableParagraph"/>
              <w:spacing w:line="221" w:lineRule="exact"/>
              <w:ind w:left="70"/>
              <w:rPr>
                <w:sz w:val="20"/>
              </w:rPr>
            </w:pPr>
            <w:r>
              <w:rPr>
                <w:sz w:val="20"/>
              </w:rPr>
              <w:t>ПУ-6</w:t>
            </w:r>
          </w:p>
          <w:p w:rsidR="00EC613E" w:rsidRDefault="008D1D29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Перечни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ППC</w:t>
            </w:r>
          </w:p>
        </w:tc>
        <w:tc>
          <w:tcPr>
            <w:tcW w:w="2688" w:type="dxa"/>
            <w:tcBorders>
              <w:top w:val="double" w:sz="1" w:space="0" w:color="181818"/>
              <w:bottom w:val="double" w:sz="1" w:space="0" w:color="3F3F3F"/>
            </w:tcBorders>
          </w:tcPr>
          <w:p w:rsidR="00EC613E" w:rsidRDefault="008D1D29">
            <w:pPr>
              <w:pStyle w:val="TableParagraph"/>
              <w:spacing w:line="216" w:lineRule="exact"/>
              <w:ind w:left="93"/>
              <w:rPr>
                <w:sz w:val="20"/>
              </w:rPr>
            </w:pPr>
            <w:r>
              <w:rPr>
                <w:i/>
                <w:sz w:val="20"/>
              </w:rPr>
              <w:t>RO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ПУ-6»</w:t>
            </w:r>
          </w:p>
        </w:tc>
        <w:tc>
          <w:tcPr>
            <w:tcW w:w="2549" w:type="dxa"/>
            <w:tcBorders>
              <w:top w:val="double" w:sz="1" w:space="0" w:color="181818"/>
              <w:bottom w:val="double" w:sz="1" w:space="0" w:color="3F3F3F"/>
            </w:tcBorders>
          </w:tcPr>
          <w:p w:rsidR="00EC613E" w:rsidRDefault="008D1D29">
            <w:pPr>
              <w:pStyle w:val="TableParagraph"/>
              <w:spacing w:line="216" w:lineRule="exact"/>
              <w:ind w:left="1142" w:right="10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proofErr w:type="spellStart"/>
            <w:r>
              <w:rPr>
                <w:w w:val="105"/>
                <w:sz w:val="20"/>
              </w:rPr>
              <w:t>txt</w:t>
            </w:r>
            <w:proofErr w:type="spellEnd"/>
          </w:p>
        </w:tc>
        <w:tc>
          <w:tcPr>
            <w:tcW w:w="1555" w:type="dxa"/>
            <w:tcBorders>
              <w:top w:val="double" w:sz="1" w:space="0" w:color="181818"/>
              <w:bottom w:val="double" w:sz="1" w:space="0" w:color="444444"/>
            </w:tcBorders>
          </w:tcPr>
          <w:p w:rsidR="00EC613E" w:rsidRDefault="00EC613E">
            <w:pPr>
              <w:pStyle w:val="TableParagraph"/>
              <w:spacing w:before="11"/>
              <w:rPr>
                <w:sz w:val="4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double" w:sz="1" w:space="0" w:color="181818"/>
              <w:bottom w:val="double" w:sz="1" w:space="0" w:color="3F3F3F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  <w:tcBorders>
              <w:top w:val="double" w:sz="1" w:space="0" w:color="181818"/>
              <w:bottom w:val="double" w:sz="1" w:space="0" w:color="444444"/>
            </w:tcBorders>
          </w:tcPr>
          <w:p w:rsidR="00EC613E" w:rsidRDefault="00EC613E">
            <w:pPr>
              <w:pStyle w:val="TableParagraph"/>
              <w:spacing w:before="11"/>
              <w:rPr>
                <w:sz w:val="4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double" w:sz="1" w:space="0" w:color="181818"/>
              <w:bottom w:val="double" w:sz="1" w:space="0" w:color="444444"/>
            </w:tcBorders>
          </w:tcPr>
          <w:p w:rsidR="00EC613E" w:rsidRDefault="008D1D29">
            <w:pPr>
              <w:pStyle w:val="TableParagraph"/>
              <w:spacing w:line="211" w:lineRule="exact"/>
              <w:ind w:left="130" w:right="86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ZIP (.</w:t>
            </w:r>
            <w:proofErr w:type="spellStart"/>
            <w:r>
              <w:rPr>
                <w:spacing w:val="-1"/>
                <w:w w:val="95"/>
                <w:sz w:val="20"/>
              </w:rPr>
              <w:t>zip</w:t>
            </w:r>
            <w:proofErr w:type="spellEnd"/>
            <w:r>
              <w:rPr>
                <w:spacing w:val="-1"/>
                <w:w w:val="95"/>
                <w:sz w:val="20"/>
              </w:rPr>
              <w:t>)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color w:val="1A1A1A"/>
                <w:w w:val="90"/>
                <w:sz w:val="20"/>
              </w:rPr>
              <w:t>—</w:t>
            </w:r>
            <w:r>
              <w:rPr>
                <w:color w:val="1A1A1A"/>
                <w:spacing w:val="-6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формируется</w:t>
            </w:r>
          </w:p>
          <w:p w:rsidR="00EC613E" w:rsidRDefault="008D1D29">
            <w:pPr>
              <w:pStyle w:val="TableParagraph"/>
              <w:spacing w:before="19" w:line="266" w:lineRule="auto"/>
              <w:ind w:left="150" w:right="83" w:hanging="18"/>
              <w:jc w:val="center"/>
              <w:rPr>
                <w:sz w:val="19"/>
              </w:rPr>
            </w:pPr>
            <w:r>
              <w:rPr>
                <w:spacing w:val="-1"/>
                <w:sz w:val="20"/>
              </w:rPr>
              <w:t>автоматически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ЭЦП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содержит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данными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xml</w:t>
            </w:r>
            <w:proofErr w:type="spellEnd"/>
            <w:r>
              <w:rPr>
                <w:sz w:val="19"/>
              </w:rPr>
              <w:t>)</w:t>
            </w:r>
          </w:p>
          <w:p w:rsidR="00EC613E" w:rsidRDefault="008D1D29">
            <w:pPr>
              <w:pStyle w:val="TableParagraph"/>
              <w:spacing w:line="221" w:lineRule="exact"/>
              <w:ind w:left="144" w:right="86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файл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ЭЦП </w:t>
            </w:r>
            <w:proofErr w:type="gramStart"/>
            <w:r>
              <w:rPr>
                <w:sz w:val="20"/>
              </w:rPr>
              <w:t>(.</w:t>
            </w:r>
            <w:proofErr w:type="spellStart"/>
            <w:r>
              <w:rPr>
                <w:sz w:val="20"/>
              </w:rPr>
              <w:t>sgn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</w:tr>
      <w:tr w:rsidR="00EC613E">
        <w:trPr>
          <w:trHeight w:val="1137"/>
        </w:trPr>
        <w:tc>
          <w:tcPr>
            <w:tcW w:w="1848" w:type="dxa"/>
            <w:tcBorders>
              <w:top w:val="double" w:sz="1" w:space="0" w:color="444444"/>
              <w:bottom w:val="double" w:sz="1" w:space="0" w:color="2B2B2B"/>
            </w:tcBorders>
          </w:tcPr>
          <w:p w:rsidR="00EC613E" w:rsidRDefault="008D1D29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Перечни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для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целей</w:t>
            </w:r>
          </w:p>
          <w:p w:rsidR="00EC613E" w:rsidRDefault="008D1D29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ППC</w:t>
            </w:r>
          </w:p>
        </w:tc>
        <w:tc>
          <w:tcPr>
            <w:tcW w:w="2688" w:type="dxa"/>
            <w:tcBorders>
              <w:top w:val="double" w:sz="1" w:space="0" w:color="3F3F3F"/>
              <w:bottom w:val="double" w:sz="1" w:space="0" w:color="2B2B2B"/>
            </w:tcBorders>
          </w:tcPr>
          <w:p w:rsidR="00EC613E" w:rsidRDefault="008D1D29">
            <w:pPr>
              <w:pStyle w:val="TableParagraph"/>
              <w:spacing w:line="216" w:lineRule="exact"/>
              <w:ind w:left="8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«Формирование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</w:p>
          <w:p w:rsidR="00EC613E" w:rsidRDefault="008D1D29">
            <w:pPr>
              <w:pStyle w:val="TableParagraph"/>
              <w:spacing w:before="15"/>
              <w:ind w:left="8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ППC»</w:t>
            </w:r>
          </w:p>
        </w:tc>
        <w:tc>
          <w:tcPr>
            <w:tcW w:w="2549" w:type="dxa"/>
            <w:tcBorders>
              <w:top w:val="double" w:sz="1" w:space="0" w:color="3F3F3F"/>
              <w:bottom w:val="double" w:sz="1" w:space="0" w:color="2B2B2B"/>
            </w:tcBorders>
          </w:tcPr>
          <w:p w:rsidR="00EC613E" w:rsidRDefault="008D1D29">
            <w:pPr>
              <w:pStyle w:val="TableParagraph"/>
              <w:spacing w:line="216" w:lineRule="exact"/>
              <w:ind w:left="1142" w:right="108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.</w:t>
            </w:r>
            <w:proofErr w:type="spellStart"/>
            <w:r>
              <w:rPr>
                <w:w w:val="105"/>
                <w:sz w:val="20"/>
              </w:rPr>
              <w:t>txt</w:t>
            </w:r>
            <w:proofErr w:type="spellEnd"/>
          </w:p>
        </w:tc>
        <w:tc>
          <w:tcPr>
            <w:tcW w:w="1555" w:type="dxa"/>
            <w:tcBorders>
              <w:top w:val="double" w:sz="1" w:space="0" w:color="444444"/>
              <w:bottom w:val="double" w:sz="1" w:space="0" w:color="2B2B2B"/>
            </w:tcBorders>
          </w:tcPr>
          <w:p w:rsidR="00EC613E" w:rsidRDefault="008D1D29">
            <w:pPr>
              <w:pStyle w:val="TableParagraph"/>
              <w:spacing w:line="211" w:lineRule="exact"/>
              <w:ind w:left="6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+</w:t>
            </w:r>
          </w:p>
        </w:tc>
        <w:tc>
          <w:tcPr>
            <w:tcW w:w="1560" w:type="dxa"/>
            <w:tcBorders>
              <w:top w:val="double" w:sz="1" w:space="0" w:color="3F3F3F"/>
              <w:bottom w:val="double" w:sz="1" w:space="0" w:color="2B2B2B"/>
            </w:tcBorders>
          </w:tcPr>
          <w:p w:rsidR="00EC613E" w:rsidRDefault="008D1D29">
            <w:pPr>
              <w:pStyle w:val="TableParagraph"/>
              <w:spacing w:line="211" w:lineRule="exact"/>
              <w:ind w:left="61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—</w:t>
            </w:r>
          </w:p>
        </w:tc>
        <w:tc>
          <w:tcPr>
            <w:tcW w:w="1555" w:type="dxa"/>
            <w:tcBorders>
              <w:top w:val="double" w:sz="1" w:space="0" w:color="444444"/>
              <w:bottom w:val="double" w:sz="1" w:space="0" w:color="2B2B2B"/>
            </w:tcBorders>
          </w:tcPr>
          <w:p w:rsidR="00EC613E" w:rsidRDefault="00EC613E">
            <w:pPr>
              <w:pStyle w:val="TableParagraph"/>
              <w:spacing w:before="11"/>
              <w:rPr>
                <w:sz w:val="4"/>
              </w:rPr>
            </w:pPr>
          </w:p>
          <w:p w:rsidR="00EC613E" w:rsidRDefault="008D1D29">
            <w:pPr>
              <w:pStyle w:val="TableParagraph"/>
              <w:spacing w:line="105" w:lineRule="exact"/>
              <w:ind w:left="756"/>
              <w:rPr>
                <w:sz w:val="10"/>
              </w:rPr>
            </w:pPr>
            <w:r>
              <w:rPr>
                <w:noProof/>
                <w:position w:val="-1"/>
                <w:sz w:val="10"/>
                <w:lang w:eastAsia="ru-RU"/>
              </w:rPr>
              <w:drawing>
                <wp:inline distT="0" distB="0" distL="0" distR="0">
                  <wp:extent cx="67057" cy="67056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4" w:type="dxa"/>
            <w:tcBorders>
              <w:top w:val="double" w:sz="1" w:space="0" w:color="444444"/>
              <w:bottom w:val="double" w:sz="1" w:space="0" w:color="2B2B2B"/>
            </w:tcBorders>
          </w:tcPr>
          <w:p w:rsidR="00EC613E" w:rsidRDefault="008D1D29">
            <w:pPr>
              <w:pStyle w:val="TableParagraph"/>
              <w:ind w:left="150" w:right="86" w:hanging="8"/>
              <w:jc w:val="center"/>
              <w:rPr>
                <w:sz w:val="20"/>
              </w:rPr>
            </w:pPr>
            <w:r>
              <w:rPr>
                <w:sz w:val="19"/>
              </w:rPr>
              <w:t>ZIP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zip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—</w:t>
            </w:r>
            <w:r>
              <w:rPr>
                <w:spacing w:val="9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формируется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1"/>
                <w:sz w:val="20"/>
              </w:rPr>
              <w:t xml:space="preserve">автоматически </w:t>
            </w:r>
            <w:r>
              <w:rPr>
                <w:sz w:val="20"/>
              </w:rPr>
              <w:t>при подписании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ЭЦП и</w:t>
            </w:r>
          </w:p>
          <w:p w:rsidR="00EC613E" w:rsidRDefault="008D1D29">
            <w:pPr>
              <w:pStyle w:val="TableParagraph"/>
              <w:spacing w:line="220" w:lineRule="atLeast"/>
              <w:ind w:left="150" w:right="86"/>
              <w:jc w:val="center"/>
              <w:rPr>
                <w:sz w:val="19"/>
              </w:rPr>
            </w:pPr>
            <w:r>
              <w:rPr>
                <w:sz w:val="19"/>
              </w:rPr>
              <w:t>содержит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данными</w:t>
            </w:r>
            <w:r>
              <w:rPr>
                <w:spacing w:val="17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(.xm</w:t>
            </w:r>
            <w:proofErr w:type="gramEnd"/>
            <w:r>
              <w:rPr>
                <w:sz w:val="19"/>
              </w:rPr>
              <w:t>1)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ЭЦП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(.</w:t>
            </w:r>
            <w:proofErr w:type="spellStart"/>
            <w:r>
              <w:rPr>
                <w:sz w:val="19"/>
              </w:rPr>
              <w:t>sgn</w:t>
            </w:r>
            <w:proofErr w:type="spellEnd"/>
            <w:r>
              <w:rPr>
                <w:sz w:val="19"/>
              </w:rPr>
              <w:t>)</w:t>
            </w:r>
          </w:p>
        </w:tc>
      </w:tr>
      <w:tr w:rsidR="00EC613E">
        <w:trPr>
          <w:trHeight w:val="844"/>
        </w:trPr>
        <w:tc>
          <w:tcPr>
            <w:tcW w:w="14769" w:type="dxa"/>
            <w:gridSpan w:val="7"/>
            <w:tcBorders>
              <w:top w:val="double" w:sz="1" w:space="0" w:color="2B2B2B"/>
            </w:tcBorders>
          </w:tcPr>
          <w:p w:rsidR="00EC613E" w:rsidRDefault="008D1D29">
            <w:pPr>
              <w:pStyle w:val="TableParagraph"/>
              <w:spacing w:before="74" w:line="360" w:lineRule="atLeast"/>
              <w:ind w:left="186" w:right="10414" w:hanging="116"/>
              <w:rPr>
                <w:sz w:val="19"/>
              </w:rPr>
            </w:pPr>
            <w:r>
              <w:rPr>
                <w:w w:val="105"/>
                <w:sz w:val="19"/>
              </w:rPr>
              <w:t>+ (применяется для указанного типа документа);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(не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применяется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указанного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типа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документа)</w:t>
            </w:r>
          </w:p>
        </w:tc>
      </w:tr>
    </w:tbl>
    <w:p w:rsidR="00EC613E" w:rsidRPr="008D1D29" w:rsidRDefault="007B6043" w:rsidP="008D1D29">
      <w:pPr>
        <w:pStyle w:val="a3"/>
        <w:spacing w:before="6"/>
        <w:rPr>
          <w:sz w:val="14"/>
        </w:rPr>
      </w:pPr>
      <w:r>
        <w:pict>
          <v:shape id="_x0000_s1031" style="position:absolute;margin-left:58.1pt;margin-top:10.7pt;width:144.05pt;height:.1pt;z-index:-15728640;mso-wrap-distance-left:0;mso-wrap-distance-right:0;mso-position-horizontal-relative:page;mso-position-vertical-relative:text" coordorigin="1162,214" coordsize="2881,0" path="m1162,214r2880,e" filled="f" strokecolor="#1c1c1c" strokeweight=".25403mm">
            <v:path arrowok="t"/>
            <w10:wrap type="topAndBottom" anchorx="page"/>
          </v:shape>
        </w:pict>
      </w:r>
    </w:p>
    <w:p w:rsidR="00EC613E" w:rsidRDefault="008D1D29">
      <w:pPr>
        <w:pStyle w:val="a3"/>
        <w:spacing w:before="93" w:line="273" w:lineRule="auto"/>
        <w:ind w:left="285" w:right="179" w:firstLine="14"/>
        <w:jc w:val="both"/>
        <w:rPr>
          <w:sz w:val="17"/>
        </w:rPr>
      </w:pPr>
      <w:r>
        <w:t>' Плательщик осуществляет подготовку необходимых отчетных документов и документов персонифицированного учета (ДПУ) с помощью программных инструментов, предоставляемых Фондом социальной</w:t>
      </w:r>
      <w:r>
        <w:rPr>
          <w:spacing w:val="1"/>
        </w:rPr>
        <w:t xml:space="preserve"> </w:t>
      </w:r>
      <w:r>
        <w:t xml:space="preserve">защиты населения на безвозмездной основе </w:t>
      </w:r>
      <w:proofErr w:type="spellStart"/>
      <w:r>
        <w:t>іјэазмещены</w:t>
      </w:r>
      <w:proofErr w:type="spellEnd"/>
      <w:r>
        <w:t xml:space="preserve"> на Корпоративном портале Фонда в разделе «Важно знать»/»Программное обеспечение» (программа «Ввод 4</w:t>
      </w:r>
      <w:r>
        <w:rPr>
          <w:spacing w:val="41"/>
        </w:rPr>
        <w:t xml:space="preserve"> </w:t>
      </w:r>
      <w:r>
        <w:t>Фонд доступна только из Личного</w:t>
      </w:r>
      <w:r>
        <w:rPr>
          <w:spacing w:val="1"/>
        </w:rPr>
        <w:t xml:space="preserve"> </w:t>
      </w:r>
      <w:r>
        <w:t>кабинета) либо использует собственное корпоративное программное обеспечение, обеспечивающее подготовку отчетных документов и ДПУ в соответствии со структурой и форматами, установленными</w:t>
      </w:r>
      <w:r>
        <w:rPr>
          <w:spacing w:val="1"/>
        </w:rPr>
        <w:t xml:space="preserve"> </w:t>
      </w:r>
      <w:r>
        <w:rPr>
          <w:sz w:val="17"/>
        </w:rPr>
        <w:t>законодательством)</w:t>
      </w:r>
    </w:p>
    <w:p w:rsidR="00EC613E" w:rsidRDefault="007B6043">
      <w:pPr>
        <w:pStyle w:val="a3"/>
        <w:spacing w:before="3"/>
        <w:ind w:left="375"/>
        <w:jc w:val="both"/>
      </w:pPr>
      <w:r>
        <w:pict>
          <v:shape id="_x0000_s1030" style="position:absolute;left:0;text-align:left;margin-left:627.4pt;margin-top:11.35pt;width:103pt;height:.1pt;z-index:-15728128;mso-wrap-distance-left:0;mso-wrap-distance-right:0;mso-position-horizontal-relative:page" coordorigin="12548,227" coordsize="2060,0" path="m12548,227r2060,e" filled="f" strokecolor="#0f938c" strokeweight=".25403mm">
            <v:path arrowok="t"/>
            <w10:wrap type="topAndBottom" anchorx="page"/>
          </v:shape>
        </w:pict>
      </w:r>
      <w:r w:rsidR="008D1D29">
        <w:rPr>
          <w:w w:val="95"/>
        </w:rPr>
        <w:t>При</w:t>
      </w:r>
      <w:r w:rsidR="008D1D29">
        <w:rPr>
          <w:spacing w:val="17"/>
          <w:w w:val="95"/>
        </w:rPr>
        <w:t xml:space="preserve"> </w:t>
      </w:r>
      <w:r w:rsidR="008D1D29">
        <w:rPr>
          <w:w w:val="95"/>
        </w:rPr>
        <w:t>подписании</w:t>
      </w:r>
      <w:r w:rsidR="008D1D29">
        <w:rPr>
          <w:spacing w:val="28"/>
          <w:w w:val="95"/>
        </w:rPr>
        <w:t xml:space="preserve"> </w:t>
      </w:r>
      <w:r w:rsidR="008D1D29">
        <w:rPr>
          <w:w w:val="95"/>
        </w:rPr>
        <w:t>Вариантом</w:t>
      </w:r>
      <w:r w:rsidR="008D1D29">
        <w:rPr>
          <w:spacing w:val="29"/>
          <w:w w:val="95"/>
        </w:rPr>
        <w:t xml:space="preserve"> </w:t>
      </w:r>
      <w:r w:rsidR="008D1D29">
        <w:rPr>
          <w:w w:val="95"/>
        </w:rPr>
        <w:t>1</w:t>
      </w:r>
      <w:r w:rsidR="008D1D29">
        <w:rPr>
          <w:spacing w:val="33"/>
          <w:w w:val="95"/>
        </w:rPr>
        <w:t xml:space="preserve"> </w:t>
      </w:r>
      <w:r w:rsidR="008D1D29">
        <w:rPr>
          <w:w w:val="95"/>
        </w:rPr>
        <w:t>подаваемые</w:t>
      </w:r>
      <w:r w:rsidR="008D1D29">
        <w:rPr>
          <w:spacing w:val="35"/>
          <w:w w:val="95"/>
        </w:rPr>
        <w:t xml:space="preserve"> </w:t>
      </w:r>
      <w:r w:rsidR="008D1D29">
        <w:rPr>
          <w:w w:val="95"/>
        </w:rPr>
        <w:t>файлы</w:t>
      </w:r>
      <w:r w:rsidR="008D1D29">
        <w:rPr>
          <w:spacing w:val="26"/>
          <w:w w:val="95"/>
        </w:rPr>
        <w:t xml:space="preserve"> </w:t>
      </w:r>
      <w:r w:rsidR="008D1D29">
        <w:rPr>
          <w:w w:val="95"/>
        </w:rPr>
        <w:t>автоматически</w:t>
      </w:r>
      <w:r w:rsidR="008D1D29">
        <w:rPr>
          <w:spacing w:val="35"/>
          <w:w w:val="95"/>
        </w:rPr>
        <w:t xml:space="preserve"> </w:t>
      </w:r>
      <w:r w:rsidR="008D1D29">
        <w:rPr>
          <w:w w:val="95"/>
        </w:rPr>
        <w:t>преобразовываются</w:t>
      </w:r>
      <w:r w:rsidR="008D1D29">
        <w:rPr>
          <w:spacing w:val="6"/>
          <w:w w:val="95"/>
        </w:rPr>
        <w:t xml:space="preserve"> </w:t>
      </w:r>
      <w:r w:rsidR="008D1D29">
        <w:rPr>
          <w:w w:val="95"/>
        </w:rPr>
        <w:t>в</w:t>
      </w:r>
      <w:r w:rsidR="008D1D29">
        <w:rPr>
          <w:spacing w:val="15"/>
          <w:w w:val="95"/>
        </w:rPr>
        <w:t xml:space="preserve"> </w:t>
      </w:r>
      <w:r w:rsidR="008D1D29">
        <w:rPr>
          <w:w w:val="95"/>
        </w:rPr>
        <w:t>требуемый</w:t>
      </w:r>
      <w:r w:rsidR="008D1D29">
        <w:rPr>
          <w:spacing w:val="30"/>
          <w:w w:val="95"/>
        </w:rPr>
        <w:t xml:space="preserve"> </w:t>
      </w:r>
      <w:r w:rsidR="008D1D29">
        <w:rPr>
          <w:w w:val="95"/>
        </w:rPr>
        <w:t>формат</w:t>
      </w:r>
    </w:p>
    <w:p w:rsidR="00EC613E" w:rsidRDefault="008D1D29">
      <w:pPr>
        <w:spacing w:before="74" w:line="113" w:lineRule="exact"/>
        <w:ind w:right="2112"/>
        <w:jc w:val="right"/>
        <w:rPr>
          <w:sz w:val="12"/>
        </w:rPr>
      </w:pPr>
      <w:r>
        <w:rPr>
          <w:color w:val="3FAAA1"/>
          <w:w w:val="80"/>
          <w:sz w:val="12"/>
        </w:rPr>
        <w:lastRenderedPageBreak/>
        <w:t>Т</w:t>
      </w:r>
      <w:r>
        <w:rPr>
          <w:color w:val="3FAAA1"/>
          <w:spacing w:val="22"/>
          <w:sz w:val="12"/>
        </w:rPr>
        <w:t xml:space="preserve">   </w:t>
      </w:r>
      <w:proofErr w:type="spellStart"/>
      <w:r>
        <w:rPr>
          <w:color w:val="3FAAA1"/>
          <w:sz w:val="12"/>
        </w:rPr>
        <w:t>Т</w:t>
      </w:r>
      <w:proofErr w:type="spellEnd"/>
    </w:p>
    <w:p w:rsidR="00EC613E" w:rsidRDefault="008D1D29">
      <w:pPr>
        <w:pStyle w:val="a3"/>
        <w:tabs>
          <w:tab w:val="left" w:pos="12127"/>
          <w:tab w:val="left" w:pos="12904"/>
          <w:tab w:val="left" w:pos="13835"/>
        </w:tabs>
        <w:spacing w:line="268" w:lineRule="auto"/>
        <w:ind w:left="285" w:right="185" w:hanging="9"/>
      </w:pPr>
      <w:r>
        <w:rPr>
          <w:color w:val="131313"/>
        </w:rPr>
        <w:t>’</w:t>
      </w:r>
      <w:r>
        <w:rPr>
          <w:color w:val="131313"/>
          <w:spacing w:val="4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доступна</w:t>
      </w:r>
      <w:r>
        <w:rPr>
          <w:spacing w:val="4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скачивания</w:t>
      </w:r>
      <w:r>
        <w:rPr>
          <w:spacing w:val="1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Личном</w:t>
      </w:r>
      <w:r>
        <w:rPr>
          <w:spacing w:val="6"/>
        </w:rPr>
        <w:t xml:space="preserve"> </w:t>
      </w:r>
      <w:r>
        <w:t>кабинете</w:t>
      </w:r>
      <w:r>
        <w:rPr>
          <w:spacing w:val="6"/>
        </w:rPr>
        <w:t xml:space="preserve"> </w:t>
      </w:r>
      <w:r>
        <w:t>плательщика</w:t>
      </w:r>
      <w:r>
        <w:rPr>
          <w:spacing w:val="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Корпоративном</w:t>
      </w:r>
      <w:r>
        <w:rPr>
          <w:spacing w:val="15"/>
        </w:rPr>
        <w:t xml:space="preserve"> </w:t>
      </w:r>
      <w:r>
        <w:t>портале</w:t>
      </w:r>
      <w:r>
        <w:rPr>
          <w:spacing w:val="5"/>
        </w:rPr>
        <w:t xml:space="preserve"> </w:t>
      </w:r>
      <w:r>
        <w:t>Фонда</w:t>
      </w:r>
      <w:r>
        <w:rPr>
          <w:spacing w:val="43"/>
        </w:rPr>
        <w:t xml:space="preserve"> </w:t>
      </w:r>
      <w:r>
        <w:t>в разделе</w:t>
      </w:r>
      <w:r>
        <w:rPr>
          <w:spacing w:val="7"/>
        </w:rPr>
        <w:t xml:space="preserve"> </w:t>
      </w:r>
      <w:r>
        <w:t>«Подача</w:t>
      </w:r>
      <w:r>
        <w:rPr>
          <w:spacing w:val="7"/>
        </w:rPr>
        <w:t xml:space="preserve"> </w:t>
      </w:r>
      <w:r>
        <w:t>документов»</w:t>
      </w:r>
      <w:r>
        <w:rPr>
          <w:spacing w:val="1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нажатии</w:t>
      </w:r>
      <w:r>
        <w:rPr>
          <w:spacing w:val="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 xml:space="preserve">кнопку   </w:t>
      </w:r>
      <w:r>
        <w:rPr>
          <w:strike/>
          <w:color w:val="11958C"/>
        </w:rPr>
        <w:t xml:space="preserve">  </w:t>
      </w:r>
      <w:r>
        <w:rPr>
          <w:strike/>
          <w:color w:val="11958C"/>
          <w:spacing w:val="2"/>
        </w:rPr>
        <w:t xml:space="preserve"> </w:t>
      </w:r>
      <w:r>
        <w:rPr>
          <w:strike/>
          <w:color w:val="11958C"/>
        </w:rPr>
        <w:t>'</w:t>
      </w:r>
      <w:r>
        <w:rPr>
          <w:strike/>
          <w:color w:val="11958C"/>
        </w:rPr>
        <w:tab/>
      </w:r>
      <w:r>
        <w:rPr>
          <w:strike/>
          <w:color w:val="3FAAA1"/>
        </w:rPr>
        <w:t>"'</w:t>
      </w:r>
      <w:r>
        <w:rPr>
          <w:strike/>
          <w:color w:val="3FAAA1"/>
          <w:spacing w:val="27"/>
        </w:rPr>
        <w:t xml:space="preserve"> </w:t>
      </w:r>
      <w:r>
        <w:rPr>
          <w:strike/>
          <w:color w:val="3FAAA1"/>
        </w:rPr>
        <w:t>"’</w:t>
      </w:r>
      <w:r>
        <w:rPr>
          <w:strike/>
          <w:color w:val="3FAAA1"/>
          <w:spacing w:val="4"/>
        </w:rPr>
        <w:t xml:space="preserve"> </w:t>
      </w:r>
      <w:r>
        <w:rPr>
          <w:strike/>
          <w:color w:val="3FAAA1"/>
        </w:rPr>
        <w:t>"</w:t>
      </w:r>
      <w:r>
        <w:rPr>
          <w:color w:val="3FAAA1"/>
          <w:spacing w:val="42"/>
        </w:rPr>
        <w:t xml:space="preserve"> </w:t>
      </w:r>
      <w:r>
        <w:rPr>
          <w:strike/>
          <w:color w:val="3FAAA1"/>
        </w:rPr>
        <w:t>'</w:t>
      </w:r>
      <w:r>
        <w:rPr>
          <w:strike/>
          <w:color w:val="3FAAA1"/>
        </w:rPr>
        <w:tab/>
      </w:r>
      <w:r>
        <w:rPr>
          <w:strike/>
          <w:color w:val="3FAAA1"/>
          <w:w w:val="75"/>
        </w:rPr>
        <w:t>"</w:t>
      </w:r>
      <w:r>
        <w:rPr>
          <w:color w:val="3FAAA1"/>
          <w:spacing w:val="80"/>
        </w:rPr>
        <w:t xml:space="preserve"> </w:t>
      </w:r>
      <w:r>
        <w:rPr>
          <w:strike/>
          <w:color w:val="3FAAA1"/>
          <w:w w:val="75"/>
        </w:rPr>
        <w:t>°’</w:t>
      </w:r>
      <w:r>
        <w:rPr>
          <w:color w:val="3FAAA1"/>
          <w:spacing w:val="1"/>
          <w:w w:val="75"/>
        </w:rPr>
        <w:t xml:space="preserve"> </w:t>
      </w:r>
      <w:proofErr w:type="gramStart"/>
      <w:r>
        <w:rPr>
          <w:strike/>
          <w:color w:val="3FAAA1"/>
          <w:w w:val="75"/>
        </w:rPr>
        <w:t>"</w:t>
      </w:r>
      <w:r>
        <w:rPr>
          <w:color w:val="3FAAA1"/>
          <w:spacing w:val="49"/>
        </w:rPr>
        <w:t xml:space="preserve"> </w:t>
      </w:r>
      <w:r>
        <w:rPr>
          <w:strike/>
          <w:color w:val="11958C"/>
          <w:w w:val="75"/>
        </w:rPr>
        <w:t>”</w:t>
      </w:r>
      <w:proofErr w:type="gramEnd"/>
      <w:r>
        <w:rPr>
          <w:strike/>
          <w:color w:val="11958C"/>
          <w:w w:val="75"/>
        </w:rPr>
        <w:t>'</w:t>
      </w:r>
      <w:r>
        <w:rPr>
          <w:color w:val="11958C"/>
          <w:w w:val="75"/>
        </w:rPr>
        <w:tab/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заполненная</w:t>
      </w:r>
      <w:r>
        <w:rPr>
          <w:spacing w:val="-37"/>
        </w:rPr>
        <w:t xml:space="preserve"> </w:t>
      </w:r>
      <w:r>
        <w:t>фактическими</w:t>
      </w:r>
      <w:r>
        <w:rPr>
          <w:spacing w:val="17"/>
        </w:rPr>
        <w:t xml:space="preserve"> </w:t>
      </w:r>
      <w:r>
        <w:t>данными,</w:t>
      </w:r>
      <w:r>
        <w:rPr>
          <w:spacing w:val="14"/>
        </w:rPr>
        <w:t xml:space="preserve"> </w:t>
      </w:r>
      <w:r>
        <w:t>имеющимися</w:t>
      </w:r>
      <w:r>
        <w:rPr>
          <w:spacing w:val="1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плательщику.</w:t>
      </w:r>
    </w:p>
    <w:p w:rsidR="00EC613E" w:rsidRDefault="00EC613E">
      <w:pPr>
        <w:spacing w:line="268" w:lineRule="auto"/>
        <w:sectPr w:rsidR="00EC613E">
          <w:type w:val="continuous"/>
          <w:pgSz w:w="16840" w:h="11900" w:orient="landscape"/>
          <w:pgMar w:top="360" w:right="980" w:bottom="0" w:left="860" w:header="720" w:footer="720" w:gutter="0"/>
          <w:cols w:space="720"/>
        </w:sectPr>
      </w:pPr>
    </w:p>
    <w:p w:rsidR="00EC613E" w:rsidRDefault="007B6043">
      <w:pPr>
        <w:spacing w:before="74"/>
        <w:ind w:left="1687"/>
        <w:rPr>
          <w:b/>
          <w:sz w:val="28"/>
        </w:rPr>
      </w:pPr>
      <w:r>
        <w:lastRenderedPageBreak/>
        <w:pict>
          <v:line id="_x0000_s1029" style="position:absolute;left:0;text-align:left;z-index:-15948288;mso-position-horizontal-relative:page" from="649.5pt,6.8pt" to="668pt,6.8pt" strokecolor="#030303" strokeweight=".25403mm">
            <w10:wrap anchorx="page"/>
          </v:line>
        </w:pict>
      </w:r>
      <w:r w:rsidR="008D1D29">
        <w:rPr>
          <w:b/>
          <w:sz w:val="28"/>
        </w:rPr>
        <w:t>СПОСОБЫ</w:t>
      </w:r>
      <w:r w:rsidR="008D1D29">
        <w:rPr>
          <w:b/>
          <w:spacing w:val="6"/>
          <w:sz w:val="28"/>
        </w:rPr>
        <w:t xml:space="preserve"> </w:t>
      </w:r>
      <w:r w:rsidR="008D1D29">
        <w:rPr>
          <w:b/>
          <w:sz w:val="28"/>
        </w:rPr>
        <w:t>ПОДПИСАНИЯ</w:t>
      </w:r>
      <w:r w:rsidR="008D1D29">
        <w:rPr>
          <w:b/>
          <w:spacing w:val="5"/>
          <w:sz w:val="28"/>
        </w:rPr>
        <w:t xml:space="preserve"> </w:t>
      </w:r>
      <w:r w:rsidR="008D1D29">
        <w:rPr>
          <w:sz w:val="28"/>
        </w:rPr>
        <w:t>ДОКУМЕНТОВ</w:t>
      </w:r>
      <w:r w:rsidR="008D1D29">
        <w:rPr>
          <w:spacing w:val="-2"/>
          <w:sz w:val="28"/>
        </w:rPr>
        <w:t xml:space="preserve"> </w:t>
      </w:r>
      <w:r w:rsidR="008D1D29">
        <w:rPr>
          <w:b/>
          <w:sz w:val="28"/>
        </w:rPr>
        <w:t>ЭЛЕКТРОННОЙ</w:t>
      </w:r>
      <w:r w:rsidR="008D1D29">
        <w:rPr>
          <w:b/>
          <w:spacing w:val="10"/>
          <w:sz w:val="28"/>
        </w:rPr>
        <w:t xml:space="preserve"> </w:t>
      </w:r>
      <w:r w:rsidR="008D1D29">
        <w:rPr>
          <w:b/>
          <w:sz w:val="28"/>
        </w:rPr>
        <w:t>ЦИФРОВОЙ</w:t>
      </w:r>
      <w:r w:rsidR="008D1D29">
        <w:rPr>
          <w:b/>
          <w:spacing w:val="5"/>
          <w:sz w:val="28"/>
        </w:rPr>
        <w:t xml:space="preserve"> </w:t>
      </w:r>
      <w:r w:rsidR="008D1D29">
        <w:rPr>
          <w:b/>
          <w:sz w:val="28"/>
        </w:rPr>
        <w:t>ПОДІІИСЬЮ</w:t>
      </w:r>
    </w:p>
    <w:p w:rsidR="00EC613E" w:rsidRDefault="008D1D29">
      <w:pPr>
        <w:pStyle w:val="a3"/>
        <w:rPr>
          <w:b/>
          <w:sz w:val="24"/>
        </w:rPr>
      </w:pPr>
      <w:r>
        <w:br w:type="column"/>
      </w:r>
    </w:p>
    <w:p w:rsidR="00EC613E" w:rsidRDefault="008D1D29">
      <w:pPr>
        <w:pStyle w:val="1"/>
        <w:spacing w:before="162"/>
        <w:ind w:left="481"/>
      </w:pPr>
      <w:r>
        <w:t>Таблица</w:t>
      </w:r>
      <w:r>
        <w:rPr>
          <w:spacing w:val="4"/>
        </w:rPr>
        <w:t xml:space="preserve"> </w:t>
      </w:r>
      <w:r>
        <w:t>2</w:t>
      </w:r>
    </w:p>
    <w:p w:rsidR="00EC613E" w:rsidRDefault="00EC613E">
      <w:pPr>
        <w:sectPr w:rsidR="00EC613E">
          <w:pgSz w:w="16840" w:h="11900" w:orient="landscape"/>
          <w:pgMar w:top="720" w:right="980" w:bottom="280" w:left="860" w:header="720" w:footer="720" w:gutter="0"/>
          <w:cols w:num="2" w:space="720" w:equalWidth="0">
            <w:col w:w="13369" w:space="40"/>
            <w:col w:w="1591"/>
          </w:cols>
        </w:sectPr>
      </w:pPr>
    </w:p>
    <w:p w:rsidR="00EC613E" w:rsidRDefault="00EC613E">
      <w:pPr>
        <w:pStyle w:val="a3"/>
        <w:spacing w:before="4"/>
        <w:rPr>
          <w:sz w:val="3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4F4F4F"/>
          <w:left w:val="single" w:sz="2" w:space="0" w:color="4F4F4F"/>
          <w:bottom w:val="single" w:sz="2" w:space="0" w:color="4F4F4F"/>
          <w:right w:val="single" w:sz="2" w:space="0" w:color="4F4F4F"/>
          <w:insideH w:val="single" w:sz="2" w:space="0" w:color="4F4F4F"/>
          <w:insideV w:val="single" w:sz="2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05"/>
        <w:gridCol w:w="10854"/>
      </w:tblGrid>
      <w:tr w:rsidR="00EC613E">
        <w:trPr>
          <w:trHeight w:val="580"/>
        </w:trPr>
        <w:tc>
          <w:tcPr>
            <w:tcW w:w="1512" w:type="dxa"/>
            <w:tcBorders>
              <w:bottom w:val="double" w:sz="1" w:space="0" w:color="545454"/>
            </w:tcBorders>
          </w:tcPr>
          <w:p w:rsidR="00EC613E" w:rsidRDefault="008D1D29">
            <w:pPr>
              <w:pStyle w:val="TableParagraph"/>
              <w:spacing w:before="48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Варианты</w:t>
            </w:r>
          </w:p>
          <w:p w:rsidR="00EC613E" w:rsidRDefault="008D1D29">
            <w:pPr>
              <w:pStyle w:val="TableParagraph"/>
              <w:spacing w:before="15"/>
              <w:ind w:left="257"/>
              <w:rPr>
                <w:sz w:val="20"/>
              </w:rPr>
            </w:pPr>
            <w:r>
              <w:rPr>
                <w:w w:val="105"/>
                <w:sz w:val="20"/>
              </w:rPr>
              <w:t>подписания</w:t>
            </w:r>
          </w:p>
        </w:tc>
        <w:tc>
          <w:tcPr>
            <w:tcW w:w="2405" w:type="dxa"/>
            <w:tcBorders>
              <w:bottom w:val="double" w:sz="1" w:space="0" w:color="545454"/>
            </w:tcBorders>
          </w:tcPr>
          <w:p w:rsidR="00EC613E" w:rsidRDefault="008D1D29">
            <w:pPr>
              <w:pStyle w:val="TableParagraph"/>
              <w:spacing w:before="168"/>
              <w:ind w:left="355"/>
              <w:rPr>
                <w:sz w:val="20"/>
              </w:rPr>
            </w:pPr>
            <w:r>
              <w:rPr>
                <w:w w:val="105"/>
                <w:sz w:val="20"/>
              </w:rPr>
              <w:t>Описание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варианта</w:t>
            </w:r>
          </w:p>
        </w:tc>
        <w:tc>
          <w:tcPr>
            <w:tcW w:w="10854" w:type="dxa"/>
            <w:tcBorders>
              <w:bottom w:val="double" w:sz="1" w:space="0" w:color="545454"/>
            </w:tcBorders>
          </w:tcPr>
          <w:p w:rsidR="00EC613E" w:rsidRDefault="008D1D29">
            <w:pPr>
              <w:pStyle w:val="TableParagraph"/>
              <w:spacing w:before="168"/>
              <w:ind w:left="3573" w:right="35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Инструкция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</w:p>
        </w:tc>
      </w:tr>
      <w:tr w:rsidR="00EC613E">
        <w:trPr>
          <w:trHeight w:val="2644"/>
        </w:trPr>
        <w:tc>
          <w:tcPr>
            <w:tcW w:w="1512" w:type="dxa"/>
            <w:tcBorders>
              <w:top w:val="double" w:sz="1" w:space="0" w:color="545454"/>
            </w:tcBorders>
          </w:tcPr>
          <w:p w:rsidR="00EC613E" w:rsidRDefault="008D1D29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Вариант</w:t>
            </w:r>
            <w:r>
              <w:rPr>
                <w:spacing w:val="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1</w:t>
            </w:r>
          </w:p>
        </w:tc>
        <w:tc>
          <w:tcPr>
            <w:tcW w:w="2405" w:type="dxa"/>
            <w:tcBorders>
              <w:top w:val="double" w:sz="1" w:space="0" w:color="545454"/>
            </w:tcBorders>
          </w:tcPr>
          <w:p w:rsidR="00EC613E" w:rsidRDefault="008D1D29">
            <w:pPr>
              <w:pStyle w:val="TableParagraph"/>
              <w:spacing w:before="9" w:line="247" w:lineRule="auto"/>
              <w:ind w:left="80" w:right="148"/>
              <w:rPr>
                <w:sz w:val="20"/>
              </w:rPr>
            </w:pPr>
            <w:r>
              <w:rPr>
                <w:sz w:val="20"/>
              </w:rPr>
              <w:t>Подписание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кабинете плательщика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Корпоративном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отправке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  <w:tc>
          <w:tcPr>
            <w:tcW w:w="10854" w:type="dxa"/>
            <w:tcBorders>
              <w:top w:val="double" w:sz="1" w:space="0" w:color="545454"/>
            </w:tcBorders>
          </w:tcPr>
          <w:p w:rsidR="00EC613E" w:rsidRDefault="008D1D29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9"/>
              <w:ind w:hanging="304"/>
              <w:rPr>
                <w:sz w:val="20"/>
              </w:rPr>
            </w:pPr>
            <w:r>
              <w:rPr>
                <w:sz w:val="20"/>
              </w:rPr>
              <w:t>Подготовить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(электронный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файл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исходном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графы 2,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1);</w:t>
            </w:r>
          </w:p>
          <w:p w:rsidR="00EC613E" w:rsidRDefault="008D1D29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68"/>
              <w:ind w:hanging="295"/>
              <w:rPr>
                <w:sz w:val="20"/>
              </w:rPr>
            </w:pPr>
            <w:r>
              <w:rPr>
                <w:w w:val="95"/>
                <w:sz w:val="20"/>
              </w:rPr>
              <w:t>Войти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Личный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кабинет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плательщика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Корпоративном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портале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Фонда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(адрес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nopmaлa:porta12.ssf.gov.by)</w:t>
            </w:r>
          </w:p>
          <w:p w:rsidR="00EC613E" w:rsidRDefault="008D1D29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6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«Подача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документов»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документ:</w:t>
            </w:r>
          </w:p>
          <w:p w:rsidR="00EC613E" w:rsidRDefault="008D1D29">
            <w:pPr>
              <w:pStyle w:val="TableParagraph"/>
              <w:numPr>
                <w:ilvl w:val="1"/>
                <w:numId w:val="5"/>
              </w:numPr>
              <w:tabs>
                <w:tab w:val="left" w:pos="1082"/>
                <w:tab w:val="left" w:pos="1083"/>
              </w:tabs>
              <w:spacing w:before="77" w:line="261" w:lineRule="auto"/>
              <w:ind w:right="52" w:firstLine="705"/>
              <w:rPr>
                <w:sz w:val="20"/>
              </w:rPr>
            </w:pPr>
            <w:r>
              <w:rPr>
                <w:sz w:val="20"/>
              </w:rPr>
              <w:t>нажатием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клавишей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мыши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соответствующую область,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отобразится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директория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где находятся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искомые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или несколько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  <w:p w:rsidR="00EC613E" w:rsidRDefault="008D1D29">
            <w:pPr>
              <w:pStyle w:val="TableParagraph"/>
              <w:numPr>
                <w:ilvl w:val="1"/>
                <w:numId w:val="5"/>
              </w:numPr>
              <w:tabs>
                <w:tab w:val="left" w:pos="1085"/>
                <w:tab w:val="left" w:pos="1086"/>
              </w:tabs>
              <w:spacing w:before="41" w:line="254" w:lineRule="auto"/>
              <w:ind w:left="86" w:right="38" w:firstLine="706"/>
              <w:rPr>
                <w:sz w:val="20"/>
              </w:rPr>
            </w:pPr>
            <w:r>
              <w:rPr>
                <w:sz w:val="20"/>
              </w:rPr>
              <w:t>«Перетащить»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стала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«Подача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документов»</w:t>
            </w:r>
          </w:p>
          <w:p w:rsidR="00EC613E" w:rsidRDefault="008D1D29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</w:tabs>
              <w:spacing w:before="41"/>
              <w:ind w:hanging="298"/>
              <w:rPr>
                <w:sz w:val="20"/>
              </w:rPr>
            </w:pPr>
            <w:r>
              <w:rPr>
                <w:w w:val="95"/>
                <w:sz w:val="20"/>
              </w:rPr>
              <w:t>В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блоке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«Ожидающие</w:t>
            </w:r>
            <w:r>
              <w:rPr>
                <w:spacing w:val="4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подписи»</w:t>
            </w:r>
            <w:r>
              <w:rPr>
                <w:spacing w:val="3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нажать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кнопку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«Подписать»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напротив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соответствующего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документа,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либо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кнопку</w:t>
            </w:r>
          </w:p>
          <w:p w:rsidR="00EC613E" w:rsidRDefault="008D1D29">
            <w:pPr>
              <w:pStyle w:val="TableParagraph"/>
              <w:spacing w:before="19"/>
              <w:ind w:left="87"/>
              <w:rPr>
                <w:sz w:val="20"/>
              </w:rPr>
            </w:pPr>
            <w:r>
              <w:rPr>
                <w:sz w:val="20"/>
              </w:rPr>
              <w:t>«Подписать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все»</w:t>
            </w:r>
          </w:p>
        </w:tc>
      </w:tr>
      <w:tr w:rsidR="00EC613E">
        <w:trPr>
          <w:trHeight w:val="6797"/>
        </w:trPr>
        <w:tc>
          <w:tcPr>
            <w:tcW w:w="1512" w:type="dxa"/>
          </w:tcPr>
          <w:p w:rsidR="00EC613E" w:rsidRDefault="008D1D29">
            <w:pPr>
              <w:pStyle w:val="TableParagraph"/>
              <w:spacing w:before="5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Вариант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</w:t>
            </w:r>
          </w:p>
        </w:tc>
        <w:tc>
          <w:tcPr>
            <w:tcW w:w="2405" w:type="dxa"/>
          </w:tcPr>
          <w:p w:rsidR="00EC613E" w:rsidRDefault="008D1D29">
            <w:pPr>
              <w:pStyle w:val="TableParagraph"/>
              <w:spacing w:before="5" w:line="244" w:lineRule="auto"/>
              <w:ind w:left="80" w:right="193" w:hanging="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Подписание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(пачек), </w:t>
            </w:r>
            <w:r>
              <w:rPr>
                <w:sz w:val="20"/>
              </w:rPr>
              <w:t>подготовленных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ПK</w:t>
            </w:r>
          </w:p>
          <w:p w:rsidR="00EC613E" w:rsidRDefault="008D1D29">
            <w:pPr>
              <w:pStyle w:val="TableParagraph"/>
              <w:spacing w:before="7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«Ввод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ДПУ»</w:t>
            </w:r>
          </w:p>
        </w:tc>
        <w:tc>
          <w:tcPr>
            <w:tcW w:w="10854" w:type="dxa"/>
          </w:tcPr>
          <w:p w:rsidR="00EC613E" w:rsidRDefault="008D1D29">
            <w:pPr>
              <w:pStyle w:val="TableParagraph"/>
              <w:spacing w:before="10"/>
              <w:ind w:left="507"/>
              <w:rPr>
                <w:b/>
                <w:sz w:val="20"/>
              </w:rPr>
            </w:pPr>
            <w:r>
              <w:rPr>
                <w:spacing w:val="-1"/>
                <w:w w:val="105"/>
                <w:sz w:val="20"/>
              </w:rPr>
              <w:t>Подписание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электронных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документов (пачек),</w:t>
            </w:r>
            <w:r>
              <w:rPr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подготовленных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0"/>
              </w:rPr>
              <w:t>иепосредствеино</w:t>
            </w:r>
            <w:proofErr w:type="spellEnd"/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ПБ</w:t>
            </w:r>
            <w:r>
              <w:rPr>
                <w:spacing w:val="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«Ввод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ДПУ»:</w:t>
            </w:r>
          </w:p>
          <w:p w:rsidR="00EC613E" w:rsidRDefault="008D1D29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</w:tabs>
              <w:spacing w:before="58"/>
              <w:ind w:hanging="300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Подготовить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(пачку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блока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«ДНУ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переместить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«Архивные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данные»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нажатия</w:t>
            </w:r>
          </w:p>
          <w:p w:rsidR="00EC613E" w:rsidRDefault="00EC613E">
            <w:pPr>
              <w:pStyle w:val="TableParagraph"/>
              <w:spacing w:before="5"/>
              <w:rPr>
                <w:sz w:val="20"/>
              </w:rPr>
            </w:pPr>
          </w:p>
          <w:p w:rsidR="00EC613E" w:rsidRDefault="008D1D29">
            <w:pPr>
              <w:pStyle w:val="TableParagraph"/>
              <w:tabs>
                <w:tab w:val="left" w:pos="3968"/>
              </w:tabs>
              <w:ind w:left="84"/>
              <w:rPr>
                <w:sz w:val="20"/>
              </w:rPr>
            </w:pPr>
            <w:r>
              <w:rPr>
                <w:sz w:val="20"/>
              </w:rPr>
              <w:t>кнопки «Сформировать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пачку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(архив</w:t>
            </w:r>
            <w:proofErr w:type="gramStart"/>
            <w:r>
              <w:rPr>
                <w:sz w:val="20"/>
              </w:rPr>
              <w:t>)»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;</w:t>
            </w:r>
          </w:p>
          <w:p w:rsidR="00EC613E" w:rsidRDefault="008D1D29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</w:tabs>
              <w:spacing w:before="68"/>
              <w:rPr>
                <w:sz w:val="20"/>
              </w:rPr>
            </w:pPr>
            <w:r>
              <w:rPr>
                <w:w w:val="95"/>
                <w:sz w:val="20"/>
              </w:rPr>
              <w:t>Выделить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необходимую</w:t>
            </w:r>
            <w:r>
              <w:rPr>
                <w:spacing w:val="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подписания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сформированную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пачку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блоке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«Архивные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данные»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щелчком</w:t>
            </w:r>
            <w:r>
              <w:rPr>
                <w:spacing w:val="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мыши;</w:t>
            </w:r>
          </w:p>
          <w:p w:rsidR="00EC613E" w:rsidRDefault="00EC613E">
            <w:pPr>
              <w:pStyle w:val="TableParagraph"/>
              <w:spacing w:before="5"/>
              <w:rPr>
                <w:sz w:val="23"/>
              </w:rPr>
            </w:pPr>
          </w:p>
          <w:p w:rsidR="00EC613E" w:rsidRDefault="008D1D29">
            <w:pPr>
              <w:pStyle w:val="TableParagraph"/>
              <w:numPr>
                <w:ilvl w:val="0"/>
                <w:numId w:val="4"/>
              </w:numPr>
              <w:tabs>
                <w:tab w:val="left" w:pos="806"/>
              </w:tabs>
              <w:ind w:hanging="298"/>
              <w:rPr>
                <w:sz w:val="20"/>
              </w:rPr>
            </w:pPr>
            <w:r>
              <w:rPr>
                <w:sz w:val="20"/>
              </w:rPr>
              <w:t>Вызвать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ЭЦП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«Подписать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пачку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ЭЦП»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color w:val="6BA072"/>
                <w:sz w:val="20"/>
              </w:rPr>
              <w:t>’</w:t>
            </w:r>
          </w:p>
          <w:p w:rsidR="00EC613E" w:rsidRDefault="00EC613E">
            <w:pPr>
              <w:pStyle w:val="TableParagraph"/>
              <w:spacing w:before="8"/>
              <w:rPr>
                <w:sz w:val="31"/>
              </w:rPr>
            </w:pPr>
          </w:p>
          <w:p w:rsidR="00EC613E" w:rsidRDefault="008D1D29">
            <w:pPr>
              <w:pStyle w:val="TableParagraph"/>
              <w:spacing w:before="1" w:line="276" w:lineRule="auto"/>
              <w:ind w:left="86" w:hanging="1"/>
              <w:rPr>
                <w:sz w:val="20"/>
              </w:rPr>
            </w:pPr>
            <w:r>
              <w:rPr>
                <w:b/>
                <w:i/>
                <w:sz w:val="20"/>
              </w:rPr>
              <w:t>Примечание: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подаче 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Корпоративный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 Фонда подписанного таким 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(Вариантом 2) 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плательщика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«Подача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документов»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документ:</w:t>
            </w:r>
          </w:p>
          <w:p w:rsidR="00EC613E" w:rsidRDefault="008D1D29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  <w:tab w:val="left" w:pos="1083"/>
              </w:tabs>
              <w:spacing w:before="13" w:line="261" w:lineRule="auto"/>
              <w:ind w:right="52" w:firstLine="705"/>
              <w:rPr>
                <w:sz w:val="20"/>
              </w:rPr>
            </w:pPr>
            <w:r>
              <w:rPr>
                <w:sz w:val="20"/>
              </w:rPr>
              <w:t>нажатием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левой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клавишей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мыши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соответствующую область,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отобразится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окно,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директория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где находятся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искомые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документы,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них;</w:t>
            </w:r>
          </w:p>
          <w:p w:rsidR="00EC613E" w:rsidRDefault="008D1D29">
            <w:pPr>
              <w:pStyle w:val="TableParagraph"/>
              <w:numPr>
                <w:ilvl w:val="1"/>
                <w:numId w:val="4"/>
              </w:numPr>
              <w:tabs>
                <w:tab w:val="left" w:pos="1085"/>
                <w:tab w:val="left" w:pos="1086"/>
              </w:tabs>
              <w:spacing w:before="46"/>
              <w:ind w:left="1085" w:hanging="293"/>
              <w:rPr>
                <w:sz w:val="20"/>
              </w:rPr>
            </w:pPr>
            <w:r>
              <w:rPr>
                <w:spacing w:val="-1"/>
                <w:sz w:val="20"/>
              </w:rPr>
              <w:t>«Перетащить»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необходимые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директории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EC613E" w:rsidRDefault="008D1D29">
            <w:pPr>
              <w:pStyle w:val="TableParagraph"/>
              <w:numPr>
                <w:ilvl w:val="1"/>
                <w:numId w:val="4"/>
              </w:numPr>
              <w:tabs>
                <w:tab w:val="left" w:pos="1085"/>
                <w:tab w:val="left" w:pos="1086"/>
              </w:tabs>
              <w:spacing w:before="77"/>
              <w:ind w:left="1085" w:hanging="293"/>
              <w:rPr>
                <w:sz w:val="20"/>
              </w:rPr>
            </w:pPr>
            <w:r>
              <w:rPr>
                <w:w w:val="95"/>
                <w:sz w:val="20"/>
              </w:rPr>
              <w:t>соответствующую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область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страницы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«Подача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документов».</w:t>
            </w:r>
          </w:p>
          <w:p w:rsidR="00EC613E" w:rsidRDefault="008D1D29">
            <w:pPr>
              <w:pStyle w:val="TableParagraph"/>
              <w:spacing w:before="25" w:line="261" w:lineRule="auto"/>
              <w:ind w:left="86" w:hanging="2"/>
              <w:rPr>
                <w:sz w:val="20"/>
              </w:rPr>
            </w:pPr>
            <w:r>
              <w:rPr>
                <w:sz w:val="20"/>
              </w:rPr>
              <w:t>ВНИМАНИЕ!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сформированные подписанные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ЭЦП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попадают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EC613E" w:rsidRDefault="00EC613E">
            <w:pPr>
              <w:pStyle w:val="TableParagraph"/>
              <w:spacing w:before="5"/>
              <w:rPr>
                <w:sz w:val="29"/>
              </w:rPr>
            </w:pPr>
          </w:p>
          <w:p w:rsidR="00EC613E" w:rsidRDefault="008D1D29">
            <w:pPr>
              <w:pStyle w:val="TableParagraph"/>
              <w:ind w:left="507"/>
              <w:rPr>
                <w:sz w:val="20"/>
              </w:rPr>
            </w:pPr>
            <w:r>
              <w:rPr>
                <w:b/>
                <w:sz w:val="20"/>
              </w:rPr>
              <w:t>Подать</w:t>
            </w:r>
            <w:r>
              <w:rPr>
                <w:b/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подготовлеииые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персонифицироваииого</w:t>
            </w:r>
            <w:proofErr w:type="spellEnd"/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АИС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Фоида</w:t>
            </w:r>
            <w:proofErr w:type="spell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C613E" w:rsidRDefault="008D1D29">
            <w:pPr>
              <w:pStyle w:val="TableParagraph"/>
              <w:spacing w:before="2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ПБ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«Ввод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ДПУ»:</w:t>
            </w:r>
          </w:p>
          <w:p w:rsidR="00EC613E" w:rsidRDefault="008D1D29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58"/>
              <w:ind w:hanging="304"/>
              <w:rPr>
                <w:sz w:val="20"/>
              </w:rPr>
            </w:pPr>
            <w:r>
              <w:rPr>
                <w:spacing w:val="-1"/>
                <w:sz w:val="20"/>
              </w:rPr>
              <w:t>Подготовить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(пачку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«ДПУ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работе»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переместить 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«Архивные данные»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нажатия</w:t>
            </w:r>
          </w:p>
          <w:p w:rsidR="00EC613E" w:rsidRDefault="00EC613E">
            <w:pPr>
              <w:pStyle w:val="TableParagraph"/>
              <w:spacing w:before="10"/>
              <w:rPr>
                <w:sz w:val="20"/>
              </w:rPr>
            </w:pPr>
          </w:p>
          <w:p w:rsidR="00EC613E" w:rsidRDefault="008D1D29">
            <w:pPr>
              <w:pStyle w:val="TableParagraph"/>
              <w:tabs>
                <w:tab w:val="left" w:pos="3968"/>
              </w:tabs>
              <w:ind w:left="84"/>
              <w:rPr>
                <w:sz w:val="20"/>
              </w:rPr>
            </w:pPr>
            <w:r>
              <w:rPr>
                <w:sz w:val="20"/>
              </w:rPr>
              <w:t>кнопки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«Сформировать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пачку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(архив</w:t>
            </w:r>
            <w:proofErr w:type="gramStart"/>
            <w:r>
              <w:rPr>
                <w:sz w:val="20"/>
              </w:rPr>
              <w:t>)»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;</w:t>
            </w:r>
          </w:p>
          <w:p w:rsidR="00EC613E" w:rsidRDefault="008D1D29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spacing w:before="68"/>
              <w:ind w:hanging="295"/>
              <w:rPr>
                <w:sz w:val="20"/>
              </w:rPr>
            </w:pPr>
            <w:r>
              <w:rPr>
                <w:w w:val="95"/>
                <w:sz w:val="20"/>
              </w:rPr>
              <w:t>Выделить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необходимую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подписания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сформированную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пачку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блоке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«Архивные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данные»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щелчком</w:t>
            </w:r>
            <w:r>
              <w:rPr>
                <w:spacing w:val="4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мыши;</w:t>
            </w:r>
          </w:p>
          <w:p w:rsidR="00EC613E" w:rsidRDefault="00EC613E">
            <w:pPr>
              <w:pStyle w:val="TableParagraph"/>
              <w:spacing w:before="10"/>
              <w:rPr>
                <w:sz w:val="25"/>
              </w:rPr>
            </w:pPr>
          </w:p>
          <w:p w:rsidR="00EC613E" w:rsidRDefault="008D1D29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Вызвать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функцию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color w:val="343434"/>
                <w:w w:val="90"/>
                <w:sz w:val="20"/>
              </w:rPr>
              <w:t>—</w:t>
            </w:r>
            <w:r>
              <w:rPr>
                <w:color w:val="343434"/>
                <w:spacing w:val="1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«отправка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портал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Фонда»</w:t>
            </w:r>
          </w:p>
        </w:tc>
      </w:tr>
    </w:tbl>
    <w:p w:rsidR="00EC613E" w:rsidRDefault="00EC613E">
      <w:pPr>
        <w:rPr>
          <w:sz w:val="20"/>
        </w:rPr>
        <w:sectPr w:rsidR="00EC613E">
          <w:type w:val="continuous"/>
          <w:pgSz w:w="16840" w:h="11900" w:orient="landscape"/>
          <w:pgMar w:top="360" w:right="98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2405"/>
        <w:gridCol w:w="10854"/>
      </w:tblGrid>
      <w:tr w:rsidR="00EC613E">
        <w:trPr>
          <w:trHeight w:val="574"/>
        </w:trPr>
        <w:tc>
          <w:tcPr>
            <w:tcW w:w="1512" w:type="dxa"/>
            <w:tcBorders>
              <w:bottom w:val="thickThinMediumGap" w:sz="3" w:space="0" w:color="575757"/>
            </w:tcBorders>
          </w:tcPr>
          <w:p w:rsidR="00EC613E" w:rsidRDefault="008D1D29">
            <w:pPr>
              <w:pStyle w:val="TableParagraph"/>
              <w:spacing w:before="44"/>
              <w:ind w:left="325"/>
              <w:rPr>
                <w:sz w:val="19"/>
              </w:rPr>
            </w:pPr>
            <w:r>
              <w:rPr>
                <w:w w:val="115"/>
                <w:sz w:val="19"/>
              </w:rPr>
              <w:lastRenderedPageBreak/>
              <w:t>Варианты</w:t>
            </w:r>
          </w:p>
          <w:p w:rsidR="00EC613E" w:rsidRDefault="00EC613E">
            <w:pPr>
              <w:pStyle w:val="TableParagraph"/>
              <w:spacing w:before="3"/>
              <w:rPr>
                <w:sz w:val="10"/>
              </w:rPr>
            </w:pPr>
          </w:p>
          <w:p w:rsidR="00EC613E" w:rsidRDefault="008D1D29">
            <w:pPr>
              <w:pStyle w:val="TableParagraph"/>
              <w:spacing w:line="115" w:lineRule="exact"/>
              <w:ind w:left="261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70578" cy="73151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7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tcBorders>
              <w:bottom w:val="thickThinMediumGap" w:sz="3" w:space="0" w:color="575757"/>
            </w:tcBorders>
          </w:tcPr>
          <w:p w:rsidR="00EC613E" w:rsidRDefault="008D1D29">
            <w:pPr>
              <w:pStyle w:val="TableParagraph"/>
              <w:spacing w:before="169"/>
              <w:ind w:left="355"/>
              <w:rPr>
                <w:sz w:val="19"/>
              </w:rPr>
            </w:pPr>
            <w:r>
              <w:rPr>
                <w:b/>
                <w:w w:val="110"/>
                <w:sz w:val="19"/>
              </w:rPr>
              <w:t>Описание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варианта</w:t>
            </w:r>
          </w:p>
        </w:tc>
        <w:tc>
          <w:tcPr>
            <w:tcW w:w="10854" w:type="dxa"/>
            <w:tcBorders>
              <w:bottom w:val="thickThinMediumGap" w:sz="3" w:space="0" w:color="575757"/>
            </w:tcBorders>
          </w:tcPr>
          <w:p w:rsidR="00EC613E" w:rsidRDefault="008D1D29">
            <w:pPr>
              <w:pStyle w:val="TableParagraph"/>
              <w:spacing w:before="174"/>
              <w:ind w:left="3567" w:right="3545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Инструкция</w:t>
            </w:r>
            <w:r>
              <w:rPr>
                <w:b/>
                <w:spacing w:val="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 выполнению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подписания</w:t>
            </w:r>
          </w:p>
        </w:tc>
      </w:tr>
      <w:tr w:rsidR="00EC613E">
        <w:trPr>
          <w:trHeight w:val="572"/>
        </w:trPr>
        <w:tc>
          <w:tcPr>
            <w:tcW w:w="1512" w:type="dxa"/>
            <w:tcBorders>
              <w:top w:val="thinThickMediumGap" w:sz="3" w:space="0" w:color="575757"/>
              <w:bottom w:val="thickThinMediumGap" w:sz="3" w:space="0" w:color="575757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2405" w:type="dxa"/>
            <w:tcBorders>
              <w:top w:val="thinThickMediumGap" w:sz="3" w:space="0" w:color="575757"/>
              <w:bottom w:val="thickThinMediumGap" w:sz="3" w:space="0" w:color="575757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  <w:tc>
          <w:tcPr>
            <w:tcW w:w="10854" w:type="dxa"/>
            <w:tcBorders>
              <w:top w:val="thinThickMediumGap" w:sz="3" w:space="0" w:color="575757"/>
              <w:bottom w:val="thickThinMediumGap" w:sz="3" w:space="0" w:color="575757"/>
            </w:tcBorders>
          </w:tcPr>
          <w:p w:rsidR="00EC613E" w:rsidRDefault="00EC613E">
            <w:pPr>
              <w:pStyle w:val="TableParagraph"/>
              <w:rPr>
                <w:sz w:val="18"/>
              </w:rPr>
            </w:pPr>
          </w:p>
        </w:tc>
      </w:tr>
      <w:tr w:rsidR="00EC613E">
        <w:trPr>
          <w:trHeight w:val="9181"/>
        </w:trPr>
        <w:tc>
          <w:tcPr>
            <w:tcW w:w="1512" w:type="dxa"/>
            <w:tcBorders>
              <w:top w:val="thinThickMediumGap" w:sz="3" w:space="0" w:color="575757"/>
            </w:tcBorders>
          </w:tcPr>
          <w:p w:rsidR="00EC613E" w:rsidRDefault="008D1D29">
            <w:pPr>
              <w:pStyle w:val="TableParagraph"/>
              <w:spacing w:before="10"/>
              <w:ind w:left="70"/>
              <w:rPr>
                <w:sz w:val="19"/>
              </w:rPr>
            </w:pPr>
            <w:r>
              <w:rPr>
                <w:w w:val="110"/>
                <w:sz w:val="19"/>
              </w:rPr>
              <w:t>Вариант</w:t>
            </w:r>
            <w:r>
              <w:rPr>
                <w:spacing w:val="11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2405" w:type="dxa"/>
            <w:tcBorders>
              <w:top w:val="thinThickMediumGap" w:sz="3" w:space="0" w:color="575757"/>
            </w:tcBorders>
          </w:tcPr>
          <w:p w:rsidR="00EC613E" w:rsidRDefault="008D1D29">
            <w:pPr>
              <w:pStyle w:val="TableParagraph"/>
              <w:spacing w:before="10" w:line="268" w:lineRule="auto"/>
              <w:ind w:left="81" w:right="265" w:hanging="2"/>
              <w:rPr>
                <w:sz w:val="19"/>
              </w:rPr>
            </w:pPr>
            <w:r>
              <w:rPr>
                <w:sz w:val="19"/>
              </w:rPr>
              <w:t>Подписание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любых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документов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ПK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«Ввод</w:t>
            </w:r>
          </w:p>
          <w:p w:rsidR="00EC613E" w:rsidRDefault="00EC613E">
            <w:pPr>
              <w:pStyle w:val="TableParagraph"/>
              <w:spacing w:before="6"/>
              <w:rPr>
                <w:sz w:val="4"/>
              </w:rPr>
            </w:pPr>
          </w:p>
          <w:p w:rsidR="00EC613E" w:rsidRDefault="008D1D29">
            <w:pPr>
              <w:pStyle w:val="TableParagraph"/>
              <w:spacing w:line="172" w:lineRule="exact"/>
              <w:ind w:left="83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326145" cy="10972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4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20"/>
              </w:rPr>
            </w:pPr>
          </w:p>
        </w:tc>
        <w:tc>
          <w:tcPr>
            <w:tcW w:w="10854" w:type="dxa"/>
            <w:tcBorders>
              <w:top w:val="thinThickMediumGap" w:sz="3" w:space="0" w:color="575757"/>
            </w:tcBorders>
          </w:tcPr>
          <w:p w:rsidR="00EC613E" w:rsidRDefault="008D1D29">
            <w:pPr>
              <w:pStyle w:val="TableParagraph"/>
              <w:spacing w:before="14"/>
              <w:ind w:left="507"/>
              <w:rPr>
                <w:sz w:val="19"/>
              </w:rPr>
            </w:pPr>
            <w:r>
              <w:rPr>
                <w:w w:val="105"/>
                <w:sz w:val="19"/>
              </w:rPr>
              <w:t>Подписание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любых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документов</w:t>
            </w:r>
            <w:r>
              <w:rPr>
                <w:b/>
                <w:spacing w:val="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ПK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«Ввод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ДПУ»:</w:t>
            </w:r>
          </w:p>
          <w:p w:rsidR="00EC613E" w:rsidRDefault="008D1D29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75"/>
              <w:ind w:hanging="303"/>
              <w:rPr>
                <w:sz w:val="19"/>
              </w:rPr>
            </w:pPr>
            <w:r>
              <w:rPr>
                <w:sz w:val="19"/>
              </w:rPr>
              <w:t>Подготовить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(электронный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файл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исходном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формате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w w:val="65"/>
                <w:sz w:val="19"/>
              </w:rPr>
              <w:t>—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см.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графы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2,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3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Таблицы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1);</w:t>
            </w:r>
          </w:p>
          <w:p w:rsidR="00EC613E" w:rsidRDefault="008D1D29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74" w:line="273" w:lineRule="auto"/>
              <w:ind w:left="84" w:right="751" w:firstLine="427"/>
              <w:rPr>
                <w:sz w:val="19"/>
              </w:rPr>
            </w:pPr>
            <w:r>
              <w:rPr>
                <w:sz w:val="19"/>
              </w:rPr>
              <w:t>Войти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ПK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«Ввод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ДПУ»,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нажать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кнопку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«Плательщики»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выбрать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плательщика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открывшегося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«Списка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плательщиков»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имени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которого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будет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подписываться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файл;</w:t>
            </w:r>
          </w:p>
          <w:p w:rsidR="00EC613E" w:rsidRDefault="008D1D29">
            <w:pPr>
              <w:pStyle w:val="TableParagraph"/>
              <w:spacing w:before="49"/>
              <w:ind w:left="84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Примечание:</w:t>
            </w:r>
            <w:r>
              <w:rPr>
                <w:i/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значения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YHП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УНПФ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плательщика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должны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совпадать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YHП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УНПФ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ЭЦП.</w:t>
            </w:r>
          </w:p>
          <w:p w:rsidR="00EC613E" w:rsidRDefault="008D1D29">
            <w:pPr>
              <w:pStyle w:val="TableParagraph"/>
              <w:numPr>
                <w:ilvl w:val="0"/>
                <w:numId w:val="2"/>
              </w:numPr>
              <w:tabs>
                <w:tab w:val="left" w:pos="806"/>
              </w:tabs>
              <w:spacing w:before="84"/>
              <w:ind w:hanging="30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строке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операционного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меню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закладке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«Сервис»:</w:t>
            </w:r>
          </w:p>
          <w:p w:rsidR="00EC613E" w:rsidRDefault="008D1D29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spacing w:before="94"/>
              <w:ind w:left="967" w:hanging="175"/>
              <w:rPr>
                <w:sz w:val="19"/>
              </w:rPr>
            </w:pPr>
            <w:r>
              <w:rPr>
                <w:sz w:val="19"/>
              </w:rPr>
              <w:t>вызвать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функцию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подписания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ЭЦП:</w:t>
            </w:r>
            <w:r>
              <w:rPr>
                <w:spacing w:val="69"/>
                <w:sz w:val="19"/>
              </w:rPr>
              <w:t xml:space="preserve"> </w:t>
            </w:r>
            <w:r>
              <w:rPr>
                <w:sz w:val="19"/>
              </w:rPr>
              <w:t>«ЭЦП»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65"/>
                <w:sz w:val="19"/>
              </w:rPr>
              <w:t>—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«Подписать»;</w:t>
            </w:r>
          </w:p>
          <w:p w:rsidR="00EC613E" w:rsidRDefault="008D1D29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spacing w:before="64" w:line="312" w:lineRule="auto"/>
              <w:ind w:right="400" w:firstLine="709"/>
              <w:rPr>
                <w:sz w:val="19"/>
              </w:rPr>
            </w:pPr>
            <w:r>
              <w:rPr>
                <w:sz w:val="19"/>
              </w:rPr>
              <w:t>выбрать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сам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документ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открывшемся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окне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списке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«Тип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файлов»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выбрать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«Все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файлы»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локальном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выбрать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подлежащий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подписанию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документ;</w:t>
            </w:r>
          </w:p>
          <w:p w:rsidR="00EC613E" w:rsidRDefault="008D1D29">
            <w:pPr>
              <w:pStyle w:val="TableParagraph"/>
              <w:numPr>
                <w:ilvl w:val="1"/>
                <w:numId w:val="2"/>
              </w:numPr>
              <w:tabs>
                <w:tab w:val="left" w:pos="968"/>
              </w:tabs>
              <w:spacing w:before="3"/>
              <w:ind w:left="967" w:hanging="17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выбрать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сертификат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организации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ввести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пароль.</w:t>
            </w:r>
          </w:p>
          <w:p w:rsidR="00EC613E" w:rsidRDefault="008D1D29">
            <w:pPr>
              <w:pStyle w:val="TableParagraph"/>
              <w:spacing w:before="60" w:line="290" w:lineRule="auto"/>
              <w:ind w:left="86" w:hanging="1"/>
              <w:rPr>
                <w:sz w:val="19"/>
              </w:rPr>
            </w:pPr>
            <w:r>
              <w:rPr>
                <w:b/>
                <w:i/>
                <w:w w:val="105"/>
                <w:sz w:val="19"/>
              </w:rPr>
              <w:t>Примечание: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 подаче через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Корпоративный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портал Фонда подписанного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таким способом (Вариантом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3) электронного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документа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Личном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кабинете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плательщика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разделе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«Подача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документов»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необходимо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выбрать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сам документ:</w:t>
            </w:r>
          </w:p>
          <w:p w:rsidR="00EC613E" w:rsidRDefault="008D1D29">
            <w:pPr>
              <w:pStyle w:val="TableParagraph"/>
              <w:numPr>
                <w:ilvl w:val="1"/>
                <w:numId w:val="2"/>
              </w:numPr>
              <w:tabs>
                <w:tab w:val="left" w:pos="1082"/>
                <w:tab w:val="left" w:pos="1083"/>
              </w:tabs>
              <w:spacing w:before="14" w:line="273" w:lineRule="auto"/>
              <w:ind w:left="82" w:right="43" w:firstLine="710"/>
              <w:rPr>
                <w:sz w:val="19"/>
              </w:rPr>
            </w:pPr>
            <w:r>
              <w:rPr>
                <w:w w:val="105"/>
                <w:sz w:val="19"/>
              </w:rPr>
              <w:t>нажатием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левой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клавишей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мыши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соответствующую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область,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после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чего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экране отобразится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окно,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котором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указывается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директория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своем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ПK,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где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находятся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искомые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документы,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выбрать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один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или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несколько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них</w:t>
            </w:r>
          </w:p>
          <w:p w:rsidR="00EC613E" w:rsidRDefault="008D1D29">
            <w:pPr>
              <w:pStyle w:val="TableParagraph"/>
              <w:numPr>
                <w:ilvl w:val="1"/>
                <w:numId w:val="2"/>
              </w:numPr>
              <w:tabs>
                <w:tab w:val="left" w:pos="1076"/>
                <w:tab w:val="left" w:pos="1077"/>
              </w:tabs>
              <w:spacing w:before="44" w:line="268" w:lineRule="auto"/>
              <w:ind w:left="86" w:right="22" w:firstLine="706"/>
              <w:rPr>
                <w:sz w:val="19"/>
              </w:rPr>
            </w:pPr>
            <w:r>
              <w:rPr>
                <w:w w:val="105"/>
                <w:sz w:val="19"/>
              </w:rPr>
              <w:t>«Перетащить»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необходимые документы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 рабочего стала или соответствующей директории в соответствующую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область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страницы</w:t>
            </w:r>
            <w:r>
              <w:rPr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«Подача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документов»</w:t>
            </w:r>
          </w:p>
          <w:p w:rsidR="00EC613E" w:rsidRDefault="008D1D29">
            <w:pPr>
              <w:pStyle w:val="TableParagraph"/>
              <w:spacing w:before="15"/>
              <w:ind w:left="85"/>
              <w:rPr>
                <w:sz w:val="19"/>
              </w:rPr>
            </w:pPr>
            <w:r>
              <w:rPr>
                <w:w w:val="105"/>
                <w:sz w:val="19"/>
              </w:rPr>
              <w:t>ВНИМАНИЕ!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Правильно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сформированные</w:t>
            </w:r>
            <w:r>
              <w:rPr>
                <w:b/>
                <w:spacing w:val="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подписанные</w:t>
            </w:r>
            <w:r>
              <w:rPr>
                <w:spacing w:val="4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ЭЦП</w:t>
            </w:r>
            <w:r>
              <w:rPr>
                <w:spacing w:val="23"/>
                <w:w w:val="105"/>
                <w:sz w:val="19"/>
              </w:rPr>
              <w:t xml:space="preserve"> </w:t>
            </w:r>
            <w:proofErr w:type="gramStart"/>
            <w:r>
              <w:rPr>
                <w:b/>
                <w:w w:val="105"/>
                <w:sz w:val="19"/>
              </w:rPr>
              <w:t xml:space="preserve">документы 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автоматически</w:t>
            </w:r>
            <w:proofErr w:type="gramEnd"/>
            <w:r>
              <w:rPr>
                <w:w w:val="105"/>
                <w:sz w:val="19"/>
              </w:rPr>
              <w:t xml:space="preserve"> 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попадают 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список</w:t>
            </w:r>
          </w:p>
          <w:p w:rsidR="00EC613E" w:rsidRDefault="008D1D29">
            <w:pPr>
              <w:pStyle w:val="TableParagraph"/>
              <w:spacing w:before="55"/>
              <w:ind w:left="86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отправленных</w:t>
            </w:r>
            <w:r>
              <w:rPr>
                <w:b/>
                <w:spacing w:val="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документов</w:t>
            </w: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8D1D29">
            <w:pPr>
              <w:pStyle w:val="TableParagraph"/>
              <w:spacing w:before="123"/>
              <w:ind w:left="512"/>
              <w:rPr>
                <w:sz w:val="19"/>
              </w:rPr>
            </w:pPr>
            <w:r>
              <w:rPr>
                <w:w w:val="105"/>
                <w:sz w:val="19"/>
              </w:rPr>
              <w:t>Подать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электронный</w:t>
            </w:r>
            <w:r>
              <w:rPr>
                <w:b/>
                <w:spacing w:val="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документ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(4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color w:val="696900"/>
                <w:w w:val="90"/>
                <w:sz w:val="19"/>
              </w:rPr>
              <w:t>—</w:t>
            </w:r>
            <w:r>
              <w:rPr>
                <w:color w:val="696900"/>
                <w:spacing w:val="15"/>
                <w:w w:val="9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Фонд,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ПУ-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6,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перечень</w:t>
            </w:r>
            <w:r>
              <w:rPr>
                <w:spacing w:val="1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ППC)</w:t>
            </w:r>
            <w:r>
              <w:rPr>
                <w:b/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АИС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Фонда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непосредственно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«Ввод</w:t>
            </w:r>
          </w:p>
          <w:p w:rsidR="00EC613E" w:rsidRDefault="00EC613E">
            <w:pPr>
              <w:pStyle w:val="TableParagraph"/>
              <w:spacing w:before="8"/>
              <w:rPr>
                <w:sz w:val="27"/>
              </w:rPr>
            </w:pPr>
          </w:p>
          <w:p w:rsidR="00EC613E" w:rsidRDefault="008D1D29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  <w:tab w:val="left" w:pos="1089"/>
              </w:tabs>
              <w:spacing w:before="1"/>
              <w:ind w:hanging="37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Подготовить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документ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(электронный</w:t>
            </w:r>
            <w:r>
              <w:rPr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файл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исходном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формате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см.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графы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Таблицы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1);</w:t>
            </w:r>
          </w:p>
          <w:p w:rsidR="00EC613E" w:rsidRDefault="00537703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  <w:tab w:val="left" w:pos="1089"/>
              </w:tabs>
              <w:spacing w:before="74" w:line="278" w:lineRule="auto"/>
              <w:ind w:left="1087" w:right="467" w:hanging="360"/>
              <w:rPr>
                <w:sz w:val="19"/>
              </w:rPr>
            </w:pPr>
            <w:r>
              <w:rPr>
                <w:w w:val="105"/>
                <w:sz w:val="19"/>
              </w:rPr>
              <w:t>Войти в ПK «Ввод ДП</w:t>
            </w:r>
            <w:r w:rsidR="008D1D29">
              <w:rPr>
                <w:w w:val="105"/>
                <w:sz w:val="19"/>
              </w:rPr>
              <w:t>У», нажать кнопку «Плательщики» и выбрать плательщика из открывшегося «Списка</w:t>
            </w:r>
            <w:r w:rsidR="008D1D29">
              <w:rPr>
                <w:spacing w:val="-47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плательщиков»</w:t>
            </w:r>
            <w:r w:rsidR="008D1D29">
              <w:rPr>
                <w:spacing w:val="16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от</w:t>
            </w:r>
            <w:r w:rsidR="008D1D29">
              <w:rPr>
                <w:spacing w:val="4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имени</w:t>
            </w:r>
            <w:r w:rsidR="008D1D29">
              <w:rPr>
                <w:spacing w:val="13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которого</w:t>
            </w:r>
            <w:r w:rsidR="008D1D29">
              <w:rPr>
                <w:spacing w:val="11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будет</w:t>
            </w:r>
            <w:r w:rsidR="008D1D29">
              <w:rPr>
                <w:spacing w:val="10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подписываться</w:t>
            </w:r>
            <w:r w:rsidR="008D1D29">
              <w:rPr>
                <w:spacing w:val="21"/>
                <w:w w:val="105"/>
                <w:sz w:val="19"/>
              </w:rPr>
              <w:t xml:space="preserve"> </w:t>
            </w:r>
            <w:r w:rsidR="008D1D29">
              <w:rPr>
                <w:w w:val="105"/>
                <w:sz w:val="19"/>
              </w:rPr>
              <w:t>файл;</w:t>
            </w:r>
          </w:p>
          <w:p w:rsidR="00EC613E" w:rsidRDefault="008D1D29">
            <w:pPr>
              <w:pStyle w:val="TableParagraph"/>
              <w:spacing w:before="40"/>
              <w:ind w:left="84"/>
              <w:rPr>
                <w:sz w:val="19"/>
              </w:rPr>
            </w:pPr>
            <w:proofErr w:type="spellStart"/>
            <w:r>
              <w:rPr>
                <w:i/>
                <w:w w:val="105"/>
                <w:sz w:val="19"/>
              </w:rPr>
              <w:t>Прнмечание</w:t>
            </w:r>
            <w:proofErr w:type="spellEnd"/>
            <w:r>
              <w:rPr>
                <w:i/>
                <w:w w:val="105"/>
                <w:sz w:val="19"/>
              </w:rPr>
              <w:t>:</w:t>
            </w:r>
            <w:r>
              <w:rPr>
                <w:i/>
                <w:spacing w:val="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значения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YHП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УНПФ плательщика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должны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совпадать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YHП 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УНПФ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ЭЦП.</w:t>
            </w:r>
          </w:p>
          <w:p w:rsidR="00EC613E" w:rsidRDefault="00EC613E">
            <w:pPr>
              <w:pStyle w:val="TableParagraph"/>
              <w:rPr>
                <w:sz w:val="20"/>
              </w:rPr>
            </w:pPr>
          </w:p>
          <w:p w:rsidR="00EC613E" w:rsidRDefault="00EC613E">
            <w:pPr>
              <w:pStyle w:val="TableParagraph"/>
              <w:rPr>
                <w:sz w:val="19"/>
              </w:rPr>
            </w:pPr>
          </w:p>
          <w:p w:rsidR="00EC613E" w:rsidRDefault="008D1D29">
            <w:pPr>
              <w:pStyle w:val="TableParagraph"/>
              <w:numPr>
                <w:ilvl w:val="0"/>
                <w:numId w:val="1"/>
              </w:numPr>
              <w:tabs>
                <w:tab w:val="left" w:pos="1088"/>
                <w:tab w:val="left" w:pos="1089"/>
                <w:tab w:val="left" w:pos="10132"/>
              </w:tabs>
              <w:spacing w:before="1" w:after="93"/>
              <w:ind w:hanging="365"/>
              <w:rPr>
                <w:sz w:val="19"/>
              </w:rPr>
            </w:pPr>
            <w:r>
              <w:rPr>
                <w:w w:val="105"/>
                <w:sz w:val="19"/>
              </w:rPr>
              <w:t>Выбрать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соответетвующую</w:t>
            </w:r>
            <w:proofErr w:type="spellEnd"/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кнопку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отправки документа</w:t>
            </w:r>
            <w:r>
              <w:rPr>
                <w:w w:val="105"/>
                <w:sz w:val="19"/>
              </w:rPr>
              <w:tab/>
              <w:t>;</w:t>
            </w:r>
          </w:p>
          <w:p w:rsidR="00EC613E" w:rsidRDefault="007B6043">
            <w:pPr>
              <w:pStyle w:val="TableParagraph"/>
              <w:ind w:left="7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316.6pt;height:35.3pt;mso-position-horizontal-relative:char;mso-position-vertical-relative:line" coordsize="6332,706">
                  <v:line id="_x0000_s1028" style="position:absolute" from="3898,324" to="6284,324" strokecolor="#0077d4" strokeweight=".25403mm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6332;height:706">
                    <v:imagedata r:id="rId14" o:title=""/>
                  </v:shape>
                  <w10:wrap type="none"/>
                  <w10:anchorlock/>
                </v:group>
              </w:pict>
            </w:r>
          </w:p>
          <w:p w:rsidR="00EC613E" w:rsidRDefault="008D1D29">
            <w:pPr>
              <w:pStyle w:val="TableParagraph"/>
              <w:tabs>
                <w:tab w:val="left" w:pos="1088"/>
                <w:tab w:val="left" w:pos="5058"/>
                <w:tab w:val="left" w:pos="7251"/>
              </w:tabs>
              <w:spacing w:before="85"/>
              <w:ind w:left="733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Нажатъ</w:t>
            </w:r>
            <w:proofErr w:type="spellEnd"/>
            <w:r>
              <w:rPr>
                <w:spacing w:val="1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кнолку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color w:val="0F0F0F"/>
                <w:w w:val="90"/>
                <w:sz w:val="19"/>
              </w:rPr>
              <w:t>—</w:t>
            </w:r>
            <w:r>
              <w:rPr>
                <w:color w:val="0F0F0F"/>
                <w:spacing w:val="20"/>
                <w:w w:val="90"/>
                <w:sz w:val="19"/>
              </w:rPr>
              <w:t xml:space="preserve"> </w:t>
            </w:r>
            <w:r>
              <w:rPr>
                <w:sz w:val="19"/>
              </w:rPr>
              <w:t>«</w:t>
            </w:r>
            <w:proofErr w:type="spellStart"/>
            <w:r>
              <w:rPr>
                <w:sz w:val="19"/>
              </w:rPr>
              <w:t>Подлисатъ</w:t>
            </w:r>
            <w:proofErr w:type="spellEnd"/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"/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отлравитъ</w:t>
            </w:r>
            <w:proofErr w:type="spellEnd"/>
            <w:r>
              <w:rPr>
                <w:sz w:val="19"/>
              </w:rPr>
              <w:t>»</w:t>
            </w:r>
            <w:r>
              <w:rPr>
                <w:sz w:val="19"/>
              </w:rPr>
              <w:tab/>
            </w:r>
            <w:proofErr w:type="gramEnd"/>
            <w:r>
              <w:rPr>
                <w:color w:val="4BAF4F"/>
                <w:w w:val="90"/>
                <w:position w:val="13"/>
                <w:sz w:val="19"/>
              </w:rPr>
              <w:t>ф</w:t>
            </w:r>
            <w:r>
              <w:rPr>
                <w:color w:val="4BAF4F"/>
                <w:spacing w:val="70"/>
                <w:position w:val="13"/>
                <w:sz w:val="19"/>
              </w:rPr>
              <w:t xml:space="preserve"> </w:t>
            </w:r>
            <w:r>
              <w:rPr>
                <w:color w:val="33337E"/>
                <w:w w:val="90"/>
                <w:position w:val="13"/>
                <w:sz w:val="19"/>
              </w:rPr>
              <w:t>Подписать</w:t>
            </w:r>
            <w:r>
              <w:rPr>
                <w:color w:val="33337E"/>
                <w:spacing w:val="13"/>
                <w:w w:val="90"/>
                <w:position w:val="13"/>
                <w:sz w:val="19"/>
              </w:rPr>
              <w:t xml:space="preserve"> </w:t>
            </w:r>
            <w:r>
              <w:rPr>
                <w:color w:val="33005B"/>
                <w:w w:val="90"/>
                <w:position w:val="13"/>
                <w:sz w:val="19"/>
              </w:rPr>
              <w:t>и</w:t>
            </w:r>
            <w:r>
              <w:rPr>
                <w:color w:val="33005B"/>
                <w:spacing w:val="3"/>
                <w:w w:val="90"/>
                <w:position w:val="13"/>
                <w:sz w:val="19"/>
              </w:rPr>
              <w:t xml:space="preserve"> </w:t>
            </w:r>
            <w:r>
              <w:rPr>
                <w:w w:val="90"/>
                <w:position w:val="13"/>
                <w:sz w:val="19"/>
              </w:rPr>
              <w:t>отправить</w:t>
            </w:r>
            <w:r>
              <w:rPr>
                <w:w w:val="90"/>
                <w:position w:val="13"/>
                <w:sz w:val="19"/>
              </w:rPr>
              <w:tab/>
            </w:r>
            <w:r>
              <w:rPr>
                <w:sz w:val="19"/>
              </w:rPr>
              <w:t>.</w:t>
            </w:r>
          </w:p>
        </w:tc>
      </w:tr>
    </w:tbl>
    <w:p w:rsidR="00EC613E" w:rsidRDefault="008D1D2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7369216" behindDoc="1" locked="0" layoutInCell="1" allowOverlap="1">
            <wp:simplePos x="0" y="0"/>
            <wp:positionH relativeFrom="page">
              <wp:posOffset>7209204</wp:posOffset>
            </wp:positionH>
            <wp:positionV relativeFrom="page">
              <wp:posOffset>5520298</wp:posOffset>
            </wp:positionV>
            <wp:extent cx="338337" cy="283463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3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69728" behindDoc="1" locked="0" layoutInCell="1" allowOverlap="1">
            <wp:simplePos x="0" y="0"/>
            <wp:positionH relativeFrom="page">
              <wp:posOffset>7986517</wp:posOffset>
            </wp:positionH>
            <wp:positionV relativeFrom="page">
              <wp:posOffset>5520298</wp:posOffset>
            </wp:positionV>
            <wp:extent cx="341385" cy="283463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5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370240" behindDoc="1" locked="0" layoutInCell="1" allowOverlap="1">
            <wp:simplePos x="0" y="0"/>
            <wp:positionH relativeFrom="page">
              <wp:posOffset>8849184</wp:posOffset>
            </wp:positionH>
            <wp:positionV relativeFrom="page">
              <wp:posOffset>5520298</wp:posOffset>
            </wp:positionV>
            <wp:extent cx="344433" cy="283463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3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613E">
      <w:pgSz w:w="16840" w:h="11900" w:orient="landscape"/>
      <w:pgMar w:top="44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CD2"/>
    <w:multiLevelType w:val="hybridMultilevel"/>
    <w:tmpl w:val="DC08DFE0"/>
    <w:lvl w:ilvl="0" w:tplc="2638A0A4">
      <w:start w:val="1"/>
      <w:numFmt w:val="decimal"/>
      <w:lvlText w:val="%1."/>
      <w:lvlJc w:val="left"/>
      <w:pPr>
        <w:ind w:left="805" w:hanging="302"/>
        <w:jc w:val="left"/>
      </w:pPr>
      <w:rPr>
        <w:rFonts w:ascii="Times New Roman" w:eastAsia="Times New Roman" w:hAnsi="Times New Roman" w:cs="Times New Roman" w:hint="default"/>
        <w:w w:val="108"/>
        <w:sz w:val="19"/>
        <w:szCs w:val="19"/>
        <w:lang w:val="ru-RU" w:eastAsia="en-US" w:bidi="ar-SA"/>
      </w:rPr>
    </w:lvl>
    <w:lvl w:ilvl="1" w:tplc="487E97C2">
      <w:numFmt w:val="bullet"/>
      <w:lvlText w:val="•"/>
      <w:lvlJc w:val="left"/>
      <w:pPr>
        <w:ind w:left="84" w:hanging="174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2" w:tplc="89BC7B48">
      <w:numFmt w:val="bullet"/>
      <w:lvlText w:val="•"/>
      <w:lvlJc w:val="left"/>
      <w:pPr>
        <w:ind w:left="1915" w:hanging="174"/>
      </w:pPr>
      <w:rPr>
        <w:rFonts w:hint="default"/>
        <w:lang w:val="ru-RU" w:eastAsia="en-US" w:bidi="ar-SA"/>
      </w:rPr>
    </w:lvl>
    <w:lvl w:ilvl="3" w:tplc="E7B82D3A">
      <w:numFmt w:val="bullet"/>
      <w:lvlText w:val="•"/>
      <w:lvlJc w:val="left"/>
      <w:pPr>
        <w:ind w:left="3030" w:hanging="174"/>
      </w:pPr>
      <w:rPr>
        <w:rFonts w:hint="default"/>
        <w:lang w:val="ru-RU" w:eastAsia="en-US" w:bidi="ar-SA"/>
      </w:rPr>
    </w:lvl>
    <w:lvl w:ilvl="4" w:tplc="8C3AED6E">
      <w:numFmt w:val="bullet"/>
      <w:lvlText w:val="•"/>
      <w:lvlJc w:val="left"/>
      <w:pPr>
        <w:ind w:left="4146" w:hanging="174"/>
      </w:pPr>
      <w:rPr>
        <w:rFonts w:hint="default"/>
        <w:lang w:val="ru-RU" w:eastAsia="en-US" w:bidi="ar-SA"/>
      </w:rPr>
    </w:lvl>
    <w:lvl w:ilvl="5" w:tplc="45A2E02C">
      <w:numFmt w:val="bullet"/>
      <w:lvlText w:val="•"/>
      <w:lvlJc w:val="left"/>
      <w:pPr>
        <w:ind w:left="5261" w:hanging="174"/>
      </w:pPr>
      <w:rPr>
        <w:rFonts w:hint="default"/>
        <w:lang w:val="ru-RU" w:eastAsia="en-US" w:bidi="ar-SA"/>
      </w:rPr>
    </w:lvl>
    <w:lvl w:ilvl="6" w:tplc="BDC6C502">
      <w:numFmt w:val="bullet"/>
      <w:lvlText w:val="•"/>
      <w:lvlJc w:val="left"/>
      <w:pPr>
        <w:ind w:left="6377" w:hanging="174"/>
      </w:pPr>
      <w:rPr>
        <w:rFonts w:hint="default"/>
        <w:lang w:val="ru-RU" w:eastAsia="en-US" w:bidi="ar-SA"/>
      </w:rPr>
    </w:lvl>
    <w:lvl w:ilvl="7" w:tplc="6E2E34CC">
      <w:numFmt w:val="bullet"/>
      <w:lvlText w:val="•"/>
      <w:lvlJc w:val="left"/>
      <w:pPr>
        <w:ind w:left="7492" w:hanging="174"/>
      </w:pPr>
      <w:rPr>
        <w:rFonts w:hint="default"/>
        <w:lang w:val="ru-RU" w:eastAsia="en-US" w:bidi="ar-SA"/>
      </w:rPr>
    </w:lvl>
    <w:lvl w:ilvl="8" w:tplc="E90052D8">
      <w:numFmt w:val="bullet"/>
      <w:lvlText w:val="•"/>
      <w:lvlJc w:val="left"/>
      <w:pPr>
        <w:ind w:left="8608" w:hanging="174"/>
      </w:pPr>
      <w:rPr>
        <w:rFonts w:hint="default"/>
        <w:lang w:val="ru-RU" w:eastAsia="en-US" w:bidi="ar-SA"/>
      </w:rPr>
    </w:lvl>
  </w:abstractNum>
  <w:abstractNum w:abstractNumId="1">
    <w:nsid w:val="388A572E"/>
    <w:multiLevelType w:val="hybridMultilevel"/>
    <w:tmpl w:val="75523068"/>
    <w:lvl w:ilvl="0" w:tplc="8DAC7A32">
      <w:start w:val="1"/>
      <w:numFmt w:val="decimal"/>
      <w:lvlText w:val="%1."/>
      <w:lvlJc w:val="left"/>
      <w:pPr>
        <w:ind w:left="1088" w:hanging="369"/>
        <w:jc w:val="left"/>
      </w:pPr>
      <w:rPr>
        <w:rFonts w:ascii="Times New Roman" w:eastAsia="Times New Roman" w:hAnsi="Times New Roman" w:cs="Times New Roman" w:hint="default"/>
        <w:w w:val="105"/>
        <w:sz w:val="19"/>
        <w:szCs w:val="19"/>
        <w:lang w:val="ru-RU" w:eastAsia="en-US" w:bidi="ar-SA"/>
      </w:rPr>
    </w:lvl>
    <w:lvl w:ilvl="1" w:tplc="6FB4C974">
      <w:numFmt w:val="bullet"/>
      <w:lvlText w:val="•"/>
      <w:lvlJc w:val="left"/>
      <w:pPr>
        <w:ind w:left="2055" w:hanging="369"/>
      </w:pPr>
      <w:rPr>
        <w:rFonts w:hint="default"/>
        <w:lang w:val="ru-RU" w:eastAsia="en-US" w:bidi="ar-SA"/>
      </w:rPr>
    </w:lvl>
    <w:lvl w:ilvl="2" w:tplc="0F1058B4">
      <w:numFmt w:val="bullet"/>
      <w:lvlText w:val="•"/>
      <w:lvlJc w:val="left"/>
      <w:pPr>
        <w:ind w:left="3031" w:hanging="369"/>
      </w:pPr>
      <w:rPr>
        <w:rFonts w:hint="default"/>
        <w:lang w:val="ru-RU" w:eastAsia="en-US" w:bidi="ar-SA"/>
      </w:rPr>
    </w:lvl>
    <w:lvl w:ilvl="3" w:tplc="81CAC63E">
      <w:numFmt w:val="bullet"/>
      <w:lvlText w:val="•"/>
      <w:lvlJc w:val="left"/>
      <w:pPr>
        <w:ind w:left="4007" w:hanging="369"/>
      </w:pPr>
      <w:rPr>
        <w:rFonts w:hint="default"/>
        <w:lang w:val="ru-RU" w:eastAsia="en-US" w:bidi="ar-SA"/>
      </w:rPr>
    </w:lvl>
    <w:lvl w:ilvl="4" w:tplc="C23CEF02">
      <w:numFmt w:val="bullet"/>
      <w:lvlText w:val="•"/>
      <w:lvlJc w:val="left"/>
      <w:pPr>
        <w:ind w:left="4983" w:hanging="369"/>
      </w:pPr>
      <w:rPr>
        <w:rFonts w:hint="default"/>
        <w:lang w:val="ru-RU" w:eastAsia="en-US" w:bidi="ar-SA"/>
      </w:rPr>
    </w:lvl>
    <w:lvl w:ilvl="5" w:tplc="B944FFFC">
      <w:numFmt w:val="bullet"/>
      <w:lvlText w:val="•"/>
      <w:lvlJc w:val="left"/>
      <w:pPr>
        <w:ind w:left="5959" w:hanging="369"/>
      </w:pPr>
      <w:rPr>
        <w:rFonts w:hint="default"/>
        <w:lang w:val="ru-RU" w:eastAsia="en-US" w:bidi="ar-SA"/>
      </w:rPr>
    </w:lvl>
    <w:lvl w:ilvl="6" w:tplc="075E12A4">
      <w:numFmt w:val="bullet"/>
      <w:lvlText w:val="•"/>
      <w:lvlJc w:val="left"/>
      <w:pPr>
        <w:ind w:left="6935" w:hanging="369"/>
      </w:pPr>
      <w:rPr>
        <w:rFonts w:hint="default"/>
        <w:lang w:val="ru-RU" w:eastAsia="en-US" w:bidi="ar-SA"/>
      </w:rPr>
    </w:lvl>
    <w:lvl w:ilvl="7" w:tplc="917E0E36">
      <w:numFmt w:val="bullet"/>
      <w:lvlText w:val="•"/>
      <w:lvlJc w:val="left"/>
      <w:pPr>
        <w:ind w:left="7911" w:hanging="369"/>
      </w:pPr>
      <w:rPr>
        <w:rFonts w:hint="default"/>
        <w:lang w:val="ru-RU" w:eastAsia="en-US" w:bidi="ar-SA"/>
      </w:rPr>
    </w:lvl>
    <w:lvl w:ilvl="8" w:tplc="77E86E34">
      <w:numFmt w:val="bullet"/>
      <w:lvlText w:val="•"/>
      <w:lvlJc w:val="left"/>
      <w:pPr>
        <w:ind w:left="8887" w:hanging="369"/>
      </w:pPr>
      <w:rPr>
        <w:rFonts w:hint="default"/>
        <w:lang w:val="ru-RU" w:eastAsia="en-US" w:bidi="ar-SA"/>
      </w:rPr>
    </w:lvl>
  </w:abstractNum>
  <w:abstractNum w:abstractNumId="2">
    <w:nsid w:val="490456B8"/>
    <w:multiLevelType w:val="hybridMultilevel"/>
    <w:tmpl w:val="1EBEB58C"/>
    <w:lvl w:ilvl="0" w:tplc="70142074">
      <w:start w:val="5"/>
      <w:numFmt w:val="decimal"/>
      <w:lvlText w:val="%1."/>
      <w:lvlJc w:val="left"/>
      <w:pPr>
        <w:ind w:left="805" w:hanging="299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  <w:lang w:val="ru-RU" w:eastAsia="en-US" w:bidi="ar-SA"/>
      </w:rPr>
    </w:lvl>
    <w:lvl w:ilvl="1" w:tplc="61C4006C">
      <w:numFmt w:val="bullet"/>
      <w:lvlText w:val="•"/>
      <w:lvlJc w:val="left"/>
      <w:pPr>
        <w:ind w:left="87" w:hanging="290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2" w:tplc="97FC383C">
      <w:numFmt w:val="bullet"/>
      <w:lvlText w:val="•"/>
      <w:lvlJc w:val="left"/>
      <w:pPr>
        <w:ind w:left="1916" w:hanging="290"/>
      </w:pPr>
      <w:rPr>
        <w:rFonts w:hint="default"/>
        <w:lang w:val="ru-RU" w:eastAsia="en-US" w:bidi="ar-SA"/>
      </w:rPr>
    </w:lvl>
    <w:lvl w:ilvl="3" w:tplc="9EB0511E">
      <w:numFmt w:val="bullet"/>
      <w:lvlText w:val="•"/>
      <w:lvlJc w:val="left"/>
      <w:pPr>
        <w:ind w:left="3033" w:hanging="290"/>
      </w:pPr>
      <w:rPr>
        <w:rFonts w:hint="default"/>
        <w:lang w:val="ru-RU" w:eastAsia="en-US" w:bidi="ar-SA"/>
      </w:rPr>
    </w:lvl>
    <w:lvl w:ilvl="4" w:tplc="695C6166">
      <w:numFmt w:val="bullet"/>
      <w:lvlText w:val="•"/>
      <w:lvlJc w:val="left"/>
      <w:pPr>
        <w:ind w:left="4149" w:hanging="290"/>
      </w:pPr>
      <w:rPr>
        <w:rFonts w:hint="default"/>
        <w:lang w:val="ru-RU" w:eastAsia="en-US" w:bidi="ar-SA"/>
      </w:rPr>
    </w:lvl>
    <w:lvl w:ilvl="5" w:tplc="090A2524">
      <w:numFmt w:val="bullet"/>
      <w:lvlText w:val="•"/>
      <w:lvlJc w:val="left"/>
      <w:pPr>
        <w:ind w:left="5266" w:hanging="290"/>
      </w:pPr>
      <w:rPr>
        <w:rFonts w:hint="default"/>
        <w:lang w:val="ru-RU" w:eastAsia="en-US" w:bidi="ar-SA"/>
      </w:rPr>
    </w:lvl>
    <w:lvl w:ilvl="6" w:tplc="5060E298">
      <w:numFmt w:val="bullet"/>
      <w:lvlText w:val="•"/>
      <w:lvlJc w:val="left"/>
      <w:pPr>
        <w:ind w:left="6382" w:hanging="290"/>
      </w:pPr>
      <w:rPr>
        <w:rFonts w:hint="default"/>
        <w:lang w:val="ru-RU" w:eastAsia="en-US" w:bidi="ar-SA"/>
      </w:rPr>
    </w:lvl>
    <w:lvl w:ilvl="7" w:tplc="92565D44">
      <w:numFmt w:val="bullet"/>
      <w:lvlText w:val="•"/>
      <w:lvlJc w:val="left"/>
      <w:pPr>
        <w:ind w:left="7499" w:hanging="290"/>
      </w:pPr>
      <w:rPr>
        <w:rFonts w:hint="default"/>
        <w:lang w:val="ru-RU" w:eastAsia="en-US" w:bidi="ar-SA"/>
      </w:rPr>
    </w:lvl>
    <w:lvl w:ilvl="8" w:tplc="7F6CD84E">
      <w:numFmt w:val="bullet"/>
      <w:lvlText w:val="•"/>
      <w:lvlJc w:val="left"/>
      <w:pPr>
        <w:ind w:left="8615" w:hanging="290"/>
      </w:pPr>
      <w:rPr>
        <w:rFonts w:hint="default"/>
        <w:lang w:val="ru-RU" w:eastAsia="en-US" w:bidi="ar-SA"/>
      </w:rPr>
    </w:lvl>
  </w:abstractNum>
  <w:abstractNum w:abstractNumId="3">
    <w:nsid w:val="4EEA230A"/>
    <w:multiLevelType w:val="hybridMultilevel"/>
    <w:tmpl w:val="02DE8250"/>
    <w:lvl w:ilvl="0" w:tplc="9774B4D4">
      <w:start w:val="1"/>
      <w:numFmt w:val="decimal"/>
      <w:lvlText w:val="%1."/>
      <w:lvlJc w:val="left"/>
      <w:pPr>
        <w:ind w:left="805" w:hanging="303"/>
        <w:jc w:val="left"/>
      </w:pPr>
      <w:rPr>
        <w:rFonts w:ascii="Times New Roman" w:eastAsia="Times New Roman" w:hAnsi="Times New Roman" w:cs="Times New Roman" w:hint="default"/>
        <w:w w:val="109"/>
        <w:sz w:val="20"/>
        <w:szCs w:val="20"/>
        <w:lang w:val="ru-RU" w:eastAsia="en-US" w:bidi="ar-SA"/>
      </w:rPr>
    </w:lvl>
    <w:lvl w:ilvl="1" w:tplc="C82E10F6">
      <w:numFmt w:val="bullet"/>
      <w:lvlText w:val="•"/>
      <w:lvlJc w:val="left"/>
      <w:pPr>
        <w:ind w:left="1804" w:hanging="303"/>
      </w:pPr>
      <w:rPr>
        <w:rFonts w:hint="default"/>
        <w:lang w:val="ru-RU" w:eastAsia="en-US" w:bidi="ar-SA"/>
      </w:rPr>
    </w:lvl>
    <w:lvl w:ilvl="2" w:tplc="20720722">
      <w:numFmt w:val="bullet"/>
      <w:lvlText w:val="•"/>
      <w:lvlJc w:val="left"/>
      <w:pPr>
        <w:ind w:left="2809" w:hanging="303"/>
      </w:pPr>
      <w:rPr>
        <w:rFonts w:hint="default"/>
        <w:lang w:val="ru-RU" w:eastAsia="en-US" w:bidi="ar-SA"/>
      </w:rPr>
    </w:lvl>
    <w:lvl w:ilvl="3" w:tplc="FDBE03C2">
      <w:numFmt w:val="bullet"/>
      <w:lvlText w:val="•"/>
      <w:lvlJc w:val="left"/>
      <w:pPr>
        <w:ind w:left="3814" w:hanging="303"/>
      </w:pPr>
      <w:rPr>
        <w:rFonts w:hint="default"/>
        <w:lang w:val="ru-RU" w:eastAsia="en-US" w:bidi="ar-SA"/>
      </w:rPr>
    </w:lvl>
    <w:lvl w:ilvl="4" w:tplc="8B2CB442">
      <w:numFmt w:val="bullet"/>
      <w:lvlText w:val="•"/>
      <w:lvlJc w:val="left"/>
      <w:pPr>
        <w:ind w:left="4819" w:hanging="303"/>
      </w:pPr>
      <w:rPr>
        <w:rFonts w:hint="default"/>
        <w:lang w:val="ru-RU" w:eastAsia="en-US" w:bidi="ar-SA"/>
      </w:rPr>
    </w:lvl>
    <w:lvl w:ilvl="5" w:tplc="F03A8B72">
      <w:numFmt w:val="bullet"/>
      <w:lvlText w:val="•"/>
      <w:lvlJc w:val="left"/>
      <w:pPr>
        <w:ind w:left="5824" w:hanging="303"/>
      </w:pPr>
      <w:rPr>
        <w:rFonts w:hint="default"/>
        <w:lang w:val="ru-RU" w:eastAsia="en-US" w:bidi="ar-SA"/>
      </w:rPr>
    </w:lvl>
    <w:lvl w:ilvl="6" w:tplc="1F428104">
      <w:numFmt w:val="bullet"/>
      <w:lvlText w:val="•"/>
      <w:lvlJc w:val="left"/>
      <w:pPr>
        <w:ind w:left="6829" w:hanging="303"/>
      </w:pPr>
      <w:rPr>
        <w:rFonts w:hint="default"/>
        <w:lang w:val="ru-RU" w:eastAsia="en-US" w:bidi="ar-SA"/>
      </w:rPr>
    </w:lvl>
    <w:lvl w:ilvl="7" w:tplc="07524D72">
      <w:numFmt w:val="bullet"/>
      <w:lvlText w:val="•"/>
      <w:lvlJc w:val="left"/>
      <w:pPr>
        <w:ind w:left="7834" w:hanging="303"/>
      </w:pPr>
      <w:rPr>
        <w:rFonts w:hint="default"/>
        <w:lang w:val="ru-RU" w:eastAsia="en-US" w:bidi="ar-SA"/>
      </w:rPr>
    </w:lvl>
    <w:lvl w:ilvl="8" w:tplc="6B08775C">
      <w:numFmt w:val="bullet"/>
      <w:lvlText w:val="•"/>
      <w:lvlJc w:val="left"/>
      <w:pPr>
        <w:ind w:left="8839" w:hanging="303"/>
      </w:pPr>
      <w:rPr>
        <w:rFonts w:hint="default"/>
        <w:lang w:val="ru-RU" w:eastAsia="en-US" w:bidi="ar-SA"/>
      </w:rPr>
    </w:lvl>
  </w:abstractNum>
  <w:abstractNum w:abstractNumId="4">
    <w:nsid w:val="6B7653A9"/>
    <w:multiLevelType w:val="hybridMultilevel"/>
    <w:tmpl w:val="9F1C9748"/>
    <w:lvl w:ilvl="0" w:tplc="2A08C45C">
      <w:start w:val="1"/>
      <w:numFmt w:val="decimal"/>
      <w:lvlText w:val="%1."/>
      <w:lvlJc w:val="left"/>
      <w:pPr>
        <w:ind w:left="805" w:hanging="303"/>
        <w:jc w:val="left"/>
      </w:pPr>
      <w:rPr>
        <w:rFonts w:ascii="Times New Roman" w:eastAsia="Times New Roman" w:hAnsi="Times New Roman" w:cs="Times New Roman" w:hint="default"/>
        <w:w w:val="109"/>
        <w:sz w:val="20"/>
        <w:szCs w:val="20"/>
        <w:lang w:val="ru-RU" w:eastAsia="en-US" w:bidi="ar-SA"/>
      </w:rPr>
    </w:lvl>
    <w:lvl w:ilvl="1" w:tplc="99AE57E6">
      <w:numFmt w:val="bullet"/>
      <w:lvlText w:val="•"/>
      <w:lvlJc w:val="left"/>
      <w:pPr>
        <w:ind w:left="87" w:hanging="290"/>
      </w:pPr>
      <w:rPr>
        <w:rFonts w:ascii="Times New Roman" w:eastAsia="Times New Roman" w:hAnsi="Times New Roman" w:cs="Times New Roman" w:hint="default"/>
        <w:w w:val="97"/>
        <w:sz w:val="20"/>
        <w:szCs w:val="20"/>
        <w:lang w:val="ru-RU" w:eastAsia="en-US" w:bidi="ar-SA"/>
      </w:rPr>
    </w:lvl>
    <w:lvl w:ilvl="2" w:tplc="965CCFF8">
      <w:numFmt w:val="bullet"/>
      <w:lvlText w:val="•"/>
      <w:lvlJc w:val="left"/>
      <w:pPr>
        <w:ind w:left="1916" w:hanging="290"/>
      </w:pPr>
      <w:rPr>
        <w:rFonts w:hint="default"/>
        <w:lang w:val="ru-RU" w:eastAsia="en-US" w:bidi="ar-SA"/>
      </w:rPr>
    </w:lvl>
    <w:lvl w:ilvl="3" w:tplc="E09415D6">
      <w:numFmt w:val="bullet"/>
      <w:lvlText w:val="•"/>
      <w:lvlJc w:val="left"/>
      <w:pPr>
        <w:ind w:left="3033" w:hanging="290"/>
      </w:pPr>
      <w:rPr>
        <w:rFonts w:hint="default"/>
        <w:lang w:val="ru-RU" w:eastAsia="en-US" w:bidi="ar-SA"/>
      </w:rPr>
    </w:lvl>
    <w:lvl w:ilvl="4" w:tplc="11E86E0E">
      <w:numFmt w:val="bullet"/>
      <w:lvlText w:val="•"/>
      <w:lvlJc w:val="left"/>
      <w:pPr>
        <w:ind w:left="4149" w:hanging="290"/>
      </w:pPr>
      <w:rPr>
        <w:rFonts w:hint="default"/>
        <w:lang w:val="ru-RU" w:eastAsia="en-US" w:bidi="ar-SA"/>
      </w:rPr>
    </w:lvl>
    <w:lvl w:ilvl="5" w:tplc="7A3E2DF8">
      <w:numFmt w:val="bullet"/>
      <w:lvlText w:val="•"/>
      <w:lvlJc w:val="left"/>
      <w:pPr>
        <w:ind w:left="5266" w:hanging="290"/>
      </w:pPr>
      <w:rPr>
        <w:rFonts w:hint="default"/>
        <w:lang w:val="ru-RU" w:eastAsia="en-US" w:bidi="ar-SA"/>
      </w:rPr>
    </w:lvl>
    <w:lvl w:ilvl="6" w:tplc="E536D7BC">
      <w:numFmt w:val="bullet"/>
      <w:lvlText w:val="•"/>
      <w:lvlJc w:val="left"/>
      <w:pPr>
        <w:ind w:left="6382" w:hanging="290"/>
      </w:pPr>
      <w:rPr>
        <w:rFonts w:hint="default"/>
        <w:lang w:val="ru-RU" w:eastAsia="en-US" w:bidi="ar-SA"/>
      </w:rPr>
    </w:lvl>
    <w:lvl w:ilvl="7" w:tplc="E52C451C">
      <w:numFmt w:val="bullet"/>
      <w:lvlText w:val="•"/>
      <w:lvlJc w:val="left"/>
      <w:pPr>
        <w:ind w:left="7499" w:hanging="290"/>
      </w:pPr>
      <w:rPr>
        <w:rFonts w:hint="default"/>
        <w:lang w:val="ru-RU" w:eastAsia="en-US" w:bidi="ar-SA"/>
      </w:rPr>
    </w:lvl>
    <w:lvl w:ilvl="8" w:tplc="975AE172">
      <w:numFmt w:val="bullet"/>
      <w:lvlText w:val="•"/>
      <w:lvlJc w:val="left"/>
      <w:pPr>
        <w:ind w:left="8615" w:hanging="2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C613E"/>
    <w:rsid w:val="000B5BD4"/>
    <w:rsid w:val="00537703"/>
    <w:rsid w:val="007B6043"/>
    <w:rsid w:val="008D1D29"/>
    <w:rsid w:val="00E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8A042DA-6E12-42B2-A25B-F941A802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7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70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2021-02-07T10:51:00Z</dcterms:created>
  <dcterms:modified xsi:type="dcterms:W3CDTF">2021-03-26T07:48:00Z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